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1170CA" w14:textId="6A9D8435" w:rsidR="00E91C5F" w:rsidRPr="00737F98" w:rsidRDefault="00E91C5F" w:rsidP="0007368A">
      <w:pPr>
        <w:spacing w:after="240" w:line="240" w:lineRule="auto"/>
        <w:jc w:val="both"/>
        <w:rPr>
          <w:rFonts w:ascii="Myriad Pro" w:hAnsi="Myriad Pro"/>
          <w:bCs/>
          <w:color w:val="002060"/>
          <w:kern w:val="24"/>
          <w:sz w:val="48"/>
          <w:szCs w:val="56"/>
          <w:lang w:val="en-US" w:eastAsia="es-ES"/>
        </w:rPr>
      </w:pPr>
      <w:r w:rsidRPr="00737F98">
        <w:rPr>
          <w:rFonts w:ascii="Myriad Pro" w:hAnsi="Myriad Pro"/>
          <w:bCs/>
          <w:color w:val="002060"/>
          <w:kern w:val="24"/>
          <w:sz w:val="48"/>
          <w:szCs w:val="56"/>
          <w:lang w:val="en-GB" w:eastAsia="es-ES"/>
        </w:rPr>
        <w:t xml:space="preserve">Regulatory and legal framework of the Social Solidarity Economy (SSE) and ecosystem in </w:t>
      </w:r>
      <w:r w:rsidR="00EB5854" w:rsidRPr="00737F98">
        <w:rPr>
          <w:rFonts w:ascii="Myriad Pro" w:hAnsi="Myriad Pro"/>
          <w:bCs/>
          <w:color w:val="002060"/>
          <w:kern w:val="24"/>
          <w:sz w:val="48"/>
          <w:szCs w:val="56"/>
          <w:lang w:val="en-US" w:eastAsia="es-ES"/>
        </w:rPr>
        <w:t>Greece</w:t>
      </w:r>
    </w:p>
    <w:p w14:paraId="4F767ED8" w14:textId="77777777" w:rsidR="00274239" w:rsidRPr="00737F98" w:rsidRDefault="00274239" w:rsidP="0007368A">
      <w:pPr>
        <w:spacing w:after="240" w:line="240" w:lineRule="auto"/>
        <w:jc w:val="both"/>
        <w:rPr>
          <w:rFonts w:ascii="Myriad Pro" w:hAnsi="Myriad Pro"/>
          <w:bCs/>
          <w:color w:val="002060"/>
          <w:kern w:val="24"/>
          <w:sz w:val="48"/>
          <w:szCs w:val="56"/>
          <w:lang w:val="en-GB" w:eastAsia="es-ES"/>
        </w:rPr>
      </w:pPr>
    </w:p>
    <w:p w14:paraId="40808F70" w14:textId="39208F3E" w:rsidR="00E91C5F" w:rsidRPr="00737F98" w:rsidRDefault="00E91C5F" w:rsidP="0007368A">
      <w:pPr>
        <w:spacing w:line="240" w:lineRule="auto"/>
        <w:jc w:val="both"/>
        <w:rPr>
          <w:rFonts w:ascii="Myriad Pro" w:eastAsia="+mn-ea" w:hAnsi="Myriad Pro" w:cs="+mn-cs"/>
          <w:b/>
          <w:bCs/>
          <w:color w:val="D99694"/>
          <w:kern w:val="24"/>
          <w:sz w:val="56"/>
          <w:szCs w:val="72"/>
          <w:lang w:val="en-GB" w:eastAsia="es-ES"/>
        </w:rPr>
      </w:pPr>
      <w:r w:rsidRPr="00737F98">
        <w:rPr>
          <w:rFonts w:ascii="Myriad Pro" w:eastAsia="+mn-ea" w:hAnsi="Myriad Pro" w:cs="+mn-cs"/>
          <w:bCs/>
          <w:color w:val="D99694"/>
          <w:kern w:val="24"/>
          <w:sz w:val="56"/>
          <w:szCs w:val="72"/>
          <w:lang w:val="en-GB" w:eastAsia="es-ES"/>
        </w:rPr>
        <w:t>MedTOWN Project</w:t>
      </w:r>
    </w:p>
    <w:p w14:paraId="1F0B80A0" w14:textId="5B9832AE" w:rsidR="00E91C5F" w:rsidRPr="00737F98" w:rsidRDefault="00E91C5F" w:rsidP="009F4718">
      <w:pPr>
        <w:spacing w:after="240" w:line="240" w:lineRule="auto"/>
        <w:jc w:val="center"/>
        <w:rPr>
          <w:rFonts w:ascii="Myriad Pro" w:hAnsi="Myriad Pro"/>
          <w:b/>
          <w:szCs w:val="24"/>
          <w:lang w:val="en-GB"/>
        </w:rPr>
      </w:pPr>
      <w:r w:rsidRPr="00737F98">
        <w:rPr>
          <w:rFonts w:ascii="Myriad Pro" w:eastAsia="+mn-ea" w:hAnsi="Myriad Pro" w:cs="+mn-cs"/>
          <w:bCs/>
          <w:iCs/>
          <w:color w:val="80181F"/>
          <w:kern w:val="24"/>
          <w:sz w:val="36"/>
          <w:szCs w:val="40"/>
          <w:lang w:val="en-GB" w:eastAsia="es-ES"/>
        </w:rPr>
        <w:t xml:space="preserve">Co-production of social policies with social and solidarity economy actors </w:t>
      </w:r>
      <w:r w:rsidR="007718D8" w:rsidRPr="00737F98">
        <w:rPr>
          <w:rFonts w:ascii="Myriad Pro" w:eastAsia="+mn-ea" w:hAnsi="Myriad Pro" w:cs="+mn-cs"/>
          <w:bCs/>
          <w:iCs/>
          <w:color w:val="80181F"/>
          <w:kern w:val="24"/>
          <w:sz w:val="36"/>
          <w:szCs w:val="40"/>
          <w:lang w:val="en-GB" w:eastAsia="es-ES"/>
        </w:rPr>
        <w:br/>
      </w:r>
      <w:r w:rsidRPr="00737F98">
        <w:rPr>
          <w:rFonts w:ascii="Myriad Pro" w:eastAsia="+mn-ea" w:hAnsi="Myriad Pro" w:cs="+mn-cs"/>
          <w:bCs/>
          <w:iCs/>
          <w:color w:val="80181F"/>
          <w:kern w:val="24"/>
          <w:sz w:val="36"/>
          <w:szCs w:val="40"/>
          <w:lang w:val="en-GB" w:eastAsia="es-ES"/>
        </w:rPr>
        <w:t>to fight poverty, inequality and social exclusion.</w:t>
      </w:r>
    </w:p>
    <w:p w14:paraId="175231CD" w14:textId="77777777" w:rsidR="00E91C5F" w:rsidRPr="00737F98" w:rsidRDefault="00E91C5F" w:rsidP="0007368A">
      <w:pPr>
        <w:spacing w:after="240"/>
        <w:jc w:val="both"/>
        <w:rPr>
          <w:rFonts w:ascii="Segoe UI" w:hAnsi="Segoe UI" w:cs="Segoe UI"/>
          <w:b/>
          <w:lang w:val="en-GB"/>
        </w:rPr>
      </w:pPr>
    </w:p>
    <w:p w14:paraId="20A98FB6" w14:textId="77777777" w:rsidR="00E91C5F" w:rsidRPr="00737F98" w:rsidRDefault="00E91C5F" w:rsidP="0007368A">
      <w:pPr>
        <w:jc w:val="both"/>
        <w:rPr>
          <w:b/>
          <w:bCs/>
          <w:u w:val="single"/>
          <w:lang w:val="en-GB"/>
        </w:rPr>
      </w:pPr>
      <w:bookmarkStart w:id="0" w:name="_GoBack"/>
      <w:bookmarkEnd w:id="0"/>
      <w:r w:rsidRPr="00737F98">
        <w:rPr>
          <w:b/>
          <w:bCs/>
          <w:u w:val="single"/>
          <w:lang w:val="en-GB"/>
        </w:rPr>
        <w:br w:type="page"/>
      </w:r>
    </w:p>
    <w:p w14:paraId="5A250B31" w14:textId="249258F5" w:rsidR="00ED6FA8" w:rsidRPr="00737F98" w:rsidRDefault="005C47AD" w:rsidP="0007368A">
      <w:pPr>
        <w:jc w:val="both"/>
        <w:rPr>
          <w:rFonts w:ascii="Segoe UI" w:hAnsi="Segoe UI" w:cs="Segoe UI"/>
          <w:b/>
          <w:bCs/>
          <w:lang w:val="en-GB"/>
        </w:rPr>
      </w:pPr>
      <w:r w:rsidRPr="00737F98">
        <w:rPr>
          <w:rFonts w:ascii="Segoe UI" w:hAnsi="Segoe UI" w:cs="Segoe UI"/>
          <w:b/>
          <w:bCs/>
          <w:lang w:val="en-GB"/>
        </w:rPr>
        <w:lastRenderedPageBreak/>
        <w:t>QUESTIONNAIRE PROJECTS PHASES AND LOCAL PARTNERS. MEDTOWN PROJECT. 3rd LOT</w:t>
      </w:r>
      <w:r w:rsidR="00275B5C" w:rsidRPr="00737F98">
        <w:rPr>
          <w:rFonts w:ascii="Segoe UI" w:hAnsi="Segoe UI" w:cs="Segoe UI"/>
          <w:b/>
          <w:bCs/>
          <w:lang w:val="en-GB"/>
        </w:rPr>
        <w:t>.</w:t>
      </w:r>
    </w:p>
    <w:p w14:paraId="1A4ACA9B" w14:textId="77777777" w:rsidR="009F4718" w:rsidRPr="00737F98" w:rsidRDefault="009F4718" w:rsidP="009F4718">
      <w:pPr>
        <w:rPr>
          <w:rFonts w:ascii="Segoe UI" w:hAnsi="Segoe UI" w:cs="Segoe UI"/>
          <w:b/>
          <w:bCs/>
          <w:lang w:val="en-GB"/>
        </w:rPr>
      </w:pPr>
      <w:r w:rsidRPr="00737F98">
        <w:rPr>
          <w:rFonts w:ascii="Segoe UI" w:hAnsi="Segoe UI" w:cs="Segoe UI"/>
          <w:b/>
          <w:bCs/>
          <w:lang w:val="en-GB"/>
        </w:rPr>
        <w:t>DEMOSTRATIVE ACTION. Name:   MedTOWN PAGGAIO</w:t>
      </w:r>
    </w:p>
    <w:p w14:paraId="424B5627" w14:textId="5F34F8B2" w:rsidR="009F4718" w:rsidRPr="00737F98" w:rsidRDefault="009F4718" w:rsidP="009F4718">
      <w:pPr>
        <w:rPr>
          <w:rFonts w:ascii="Segoe UI" w:hAnsi="Segoe UI" w:cs="Segoe UI"/>
          <w:b/>
          <w:bCs/>
          <w:lang w:val="en-GB"/>
        </w:rPr>
      </w:pPr>
      <w:r w:rsidRPr="00737F98">
        <w:rPr>
          <w:rFonts w:ascii="Segoe UI" w:hAnsi="Segoe UI" w:cs="Segoe UI"/>
          <w:b/>
          <w:bCs/>
          <w:lang w:val="en-GB"/>
        </w:rPr>
        <w:t>MUNICIPALITY, REGION AND COUNTRY ACTION: Municipality of Paggaio, Region of Eastern Macedonia and Thrace</w:t>
      </w:r>
    </w:p>
    <w:p w14:paraId="0E35BF66" w14:textId="77777777" w:rsidR="009F4718" w:rsidRPr="00737F98" w:rsidRDefault="009F4718" w:rsidP="009F4718">
      <w:pPr>
        <w:rPr>
          <w:rFonts w:ascii="Segoe UI" w:hAnsi="Segoe UI" w:cs="Segoe UI"/>
          <w:b/>
          <w:bCs/>
          <w:u w:val="single"/>
          <w:lang w:val="en-GB"/>
        </w:rPr>
      </w:pPr>
    </w:p>
    <w:p w14:paraId="69CF1F80" w14:textId="6654DA2E" w:rsidR="001F3967" w:rsidRPr="00737F98" w:rsidRDefault="001F3967" w:rsidP="0007368A">
      <w:pPr>
        <w:keepNext/>
        <w:jc w:val="both"/>
        <w:rPr>
          <w:rFonts w:ascii="Segoe UI" w:hAnsi="Segoe UI" w:cs="Segoe UI"/>
          <w:b/>
          <w:bCs/>
          <w:color w:val="80181F"/>
          <w:lang w:val="en-GB"/>
        </w:rPr>
      </w:pPr>
      <w:r w:rsidRPr="00737F98">
        <w:rPr>
          <w:rFonts w:ascii="Segoe UI" w:hAnsi="Segoe UI" w:cs="Segoe UI"/>
          <w:b/>
          <w:bCs/>
          <w:color w:val="80181F"/>
          <w:lang w:val="en-GB"/>
        </w:rPr>
        <w:t>ARRAY TO BE FILLED IN:</w:t>
      </w:r>
    </w:p>
    <w:tbl>
      <w:tblPr>
        <w:tblStyle w:val="Tablaconcuadrcula"/>
        <w:tblW w:w="14175"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CellMar>
          <w:top w:w="57" w:type="dxa"/>
          <w:left w:w="57" w:type="dxa"/>
          <w:bottom w:w="57" w:type="dxa"/>
          <w:right w:w="57" w:type="dxa"/>
        </w:tblCellMar>
        <w:tblLook w:val="04A0" w:firstRow="1" w:lastRow="0" w:firstColumn="1" w:lastColumn="0" w:noHBand="0" w:noVBand="1"/>
      </w:tblPr>
      <w:tblGrid>
        <w:gridCol w:w="491"/>
        <w:gridCol w:w="2914"/>
        <w:gridCol w:w="3848"/>
        <w:gridCol w:w="4363"/>
        <w:gridCol w:w="2559"/>
      </w:tblGrid>
      <w:tr w:rsidR="005C47AD" w:rsidRPr="00737F98" w14:paraId="5A16616E" w14:textId="77777777" w:rsidTr="003E6141">
        <w:trPr>
          <w:cantSplit/>
          <w:tblHeader/>
        </w:trPr>
        <w:tc>
          <w:tcPr>
            <w:tcW w:w="491" w:type="dxa"/>
            <w:shd w:val="clear" w:color="auto" w:fill="80181F"/>
            <w:vAlign w:val="center"/>
          </w:tcPr>
          <w:p w14:paraId="01696594" w14:textId="77777777" w:rsidR="005C47AD" w:rsidRPr="00737F98" w:rsidRDefault="005C47AD" w:rsidP="0007368A">
            <w:pPr>
              <w:jc w:val="both"/>
              <w:rPr>
                <w:rFonts w:ascii="Segoe UI" w:hAnsi="Segoe UI" w:cs="Segoe UI"/>
                <w:b/>
                <w:bCs/>
                <w:lang w:val="en-GB"/>
              </w:rPr>
            </w:pPr>
            <w:r w:rsidRPr="00737F98">
              <w:rPr>
                <w:rFonts w:ascii="Segoe UI" w:hAnsi="Segoe UI" w:cs="Segoe UI"/>
                <w:b/>
                <w:bCs/>
                <w:lang w:val="en-GB"/>
              </w:rPr>
              <w:t>Nº</w:t>
            </w:r>
          </w:p>
        </w:tc>
        <w:tc>
          <w:tcPr>
            <w:tcW w:w="2914" w:type="dxa"/>
            <w:shd w:val="clear" w:color="auto" w:fill="80181F"/>
          </w:tcPr>
          <w:p w14:paraId="26636EDE" w14:textId="3C8E13D6" w:rsidR="005C47AD" w:rsidRPr="00737F98" w:rsidRDefault="005C47AD" w:rsidP="0007368A">
            <w:pPr>
              <w:jc w:val="both"/>
              <w:rPr>
                <w:rFonts w:ascii="Segoe UI" w:hAnsi="Segoe UI" w:cs="Segoe UI"/>
                <w:b/>
                <w:bCs/>
                <w:lang w:val="en-GB"/>
              </w:rPr>
            </w:pPr>
            <w:r w:rsidRPr="00737F98">
              <w:rPr>
                <w:rFonts w:ascii="Segoe UI" w:hAnsi="Segoe UI" w:cs="Segoe UI"/>
                <w:b/>
                <w:bCs/>
                <w:lang w:val="en-GB"/>
              </w:rPr>
              <w:t>ASPECTS TO BE REPORTED</w:t>
            </w:r>
          </w:p>
        </w:tc>
        <w:tc>
          <w:tcPr>
            <w:tcW w:w="3848" w:type="dxa"/>
            <w:shd w:val="clear" w:color="auto" w:fill="80181F"/>
          </w:tcPr>
          <w:p w14:paraId="4FA0F3BE" w14:textId="413837D2" w:rsidR="005C47AD" w:rsidRPr="00737F98" w:rsidRDefault="005C47AD" w:rsidP="0007368A">
            <w:pPr>
              <w:jc w:val="both"/>
              <w:rPr>
                <w:rFonts w:ascii="Segoe UI" w:hAnsi="Segoe UI" w:cs="Segoe UI"/>
                <w:b/>
                <w:bCs/>
                <w:lang w:val="en-GB"/>
              </w:rPr>
            </w:pPr>
            <w:r w:rsidRPr="00737F98">
              <w:rPr>
                <w:rFonts w:ascii="Segoe UI" w:hAnsi="Segoe UI" w:cs="Segoe UI"/>
                <w:b/>
                <w:bCs/>
                <w:lang w:val="en-GB"/>
              </w:rPr>
              <w:t>ACTIONS</w:t>
            </w:r>
          </w:p>
        </w:tc>
        <w:tc>
          <w:tcPr>
            <w:tcW w:w="4363" w:type="dxa"/>
            <w:shd w:val="clear" w:color="auto" w:fill="80181F"/>
          </w:tcPr>
          <w:p w14:paraId="6CB3A998" w14:textId="4B1053F0" w:rsidR="005C47AD" w:rsidRPr="00737F98" w:rsidRDefault="005C47AD" w:rsidP="0007368A">
            <w:pPr>
              <w:jc w:val="both"/>
              <w:rPr>
                <w:rFonts w:ascii="Segoe UI" w:hAnsi="Segoe UI" w:cs="Segoe UI"/>
                <w:b/>
                <w:bCs/>
                <w:lang w:val="en-GB"/>
              </w:rPr>
            </w:pPr>
            <w:r w:rsidRPr="00737F98">
              <w:rPr>
                <w:rFonts w:ascii="Segoe UI" w:hAnsi="Segoe UI" w:cs="Segoe UI"/>
                <w:b/>
                <w:bCs/>
                <w:lang w:val="en-GB"/>
              </w:rPr>
              <w:t>OTHER ACTIONS/ DISCLAIMERS</w:t>
            </w:r>
          </w:p>
        </w:tc>
        <w:tc>
          <w:tcPr>
            <w:tcW w:w="2559" w:type="dxa"/>
            <w:shd w:val="clear" w:color="auto" w:fill="80181F"/>
          </w:tcPr>
          <w:p w14:paraId="437E29CC" w14:textId="26C520C0" w:rsidR="005C47AD" w:rsidRPr="00737F98" w:rsidRDefault="005C47AD" w:rsidP="0007368A">
            <w:pPr>
              <w:jc w:val="both"/>
              <w:rPr>
                <w:rFonts w:ascii="Segoe UI" w:hAnsi="Segoe UI" w:cs="Segoe UI"/>
                <w:b/>
                <w:bCs/>
                <w:lang w:val="en-GB"/>
              </w:rPr>
            </w:pPr>
            <w:r w:rsidRPr="00737F98">
              <w:rPr>
                <w:rFonts w:ascii="Segoe UI" w:hAnsi="Segoe UI" w:cs="Segoe UI"/>
                <w:b/>
                <w:bCs/>
                <w:lang w:val="en-GB"/>
              </w:rPr>
              <w:t>OTHER DISCLAIMERS</w:t>
            </w:r>
          </w:p>
        </w:tc>
      </w:tr>
      <w:tr w:rsidR="005C47AD" w:rsidRPr="00B2135C" w14:paraId="60D74F44" w14:textId="77777777" w:rsidTr="00183151">
        <w:tc>
          <w:tcPr>
            <w:tcW w:w="491" w:type="dxa"/>
            <w:shd w:val="clear" w:color="auto" w:fill="C36E73"/>
          </w:tcPr>
          <w:p w14:paraId="68935C0D" w14:textId="792EA07F" w:rsidR="005C47AD" w:rsidRPr="00737F98" w:rsidRDefault="005C47AD" w:rsidP="0007368A">
            <w:pPr>
              <w:jc w:val="both"/>
              <w:rPr>
                <w:rFonts w:ascii="Segoe UI" w:hAnsi="Segoe UI" w:cs="Segoe UI"/>
                <w:b/>
                <w:bCs/>
                <w:color w:val="FFFFFF" w:themeColor="background1"/>
                <w:lang w:val="en-GB"/>
              </w:rPr>
            </w:pPr>
            <w:r w:rsidRPr="00737F98">
              <w:rPr>
                <w:rFonts w:ascii="Segoe UI" w:hAnsi="Segoe UI" w:cs="Segoe UI"/>
                <w:b/>
                <w:bCs/>
                <w:color w:val="FFFFFF" w:themeColor="background1"/>
                <w:lang w:val="en-GB"/>
              </w:rPr>
              <w:t>1</w:t>
            </w:r>
          </w:p>
        </w:tc>
        <w:tc>
          <w:tcPr>
            <w:tcW w:w="2914" w:type="dxa"/>
            <w:shd w:val="clear" w:color="auto" w:fill="auto"/>
          </w:tcPr>
          <w:p w14:paraId="22BEB7CE" w14:textId="4FFAE2C4" w:rsidR="005C47AD" w:rsidRPr="00737F98" w:rsidRDefault="005C47AD" w:rsidP="0007368A">
            <w:pPr>
              <w:jc w:val="both"/>
              <w:rPr>
                <w:rFonts w:ascii="Segoe UI" w:hAnsi="Segoe UI" w:cs="Segoe UI"/>
                <w:b/>
                <w:bCs/>
                <w:color w:val="80181F"/>
                <w:lang w:val="en-GB"/>
              </w:rPr>
            </w:pPr>
            <w:r w:rsidRPr="00737F98">
              <w:rPr>
                <w:rFonts w:ascii="Segoe UI" w:hAnsi="Segoe UI" w:cs="Segoe UI"/>
                <w:b/>
                <w:bCs/>
                <w:color w:val="80181F"/>
                <w:lang w:val="en-GB"/>
              </w:rPr>
              <w:t>Existing applicable SSE legislation</w:t>
            </w:r>
          </w:p>
        </w:tc>
        <w:tc>
          <w:tcPr>
            <w:tcW w:w="3848" w:type="dxa"/>
          </w:tcPr>
          <w:p w14:paraId="09A1D189" w14:textId="790926E0" w:rsidR="0062256B" w:rsidRPr="00737F98" w:rsidRDefault="00514DD0" w:rsidP="0007368A">
            <w:pPr>
              <w:jc w:val="both"/>
              <w:rPr>
                <w:rFonts w:ascii="Segoe UI" w:hAnsi="Segoe UI" w:cs="Segoe UI"/>
                <w:lang w:val="en-GB"/>
              </w:rPr>
            </w:pPr>
            <w:r w:rsidRPr="00737F98">
              <w:rPr>
                <w:rFonts w:ascii="Segoe UI" w:hAnsi="Segoe UI" w:cs="Segoe UI"/>
                <w:lang w:val="en-US"/>
              </w:rPr>
              <w:t xml:space="preserve">In Greece, </w:t>
            </w:r>
            <w:r w:rsidR="0062256B" w:rsidRPr="00737F98">
              <w:rPr>
                <w:rFonts w:ascii="Segoe UI" w:hAnsi="Segoe UI" w:cs="Segoe UI"/>
                <w:lang w:val="en-GB"/>
              </w:rPr>
              <w:t>associations and</w:t>
            </w:r>
            <w:r w:rsidR="0062256B" w:rsidRPr="00737F98">
              <w:rPr>
                <w:rFonts w:ascii="Segoe UI" w:hAnsi="Segoe UI" w:cs="Segoe UI"/>
                <w:lang w:val="en-US"/>
              </w:rPr>
              <w:t xml:space="preserve"> </w:t>
            </w:r>
            <w:r w:rsidR="0062256B" w:rsidRPr="00737F98">
              <w:rPr>
                <w:rFonts w:ascii="Segoe UI" w:hAnsi="Segoe UI" w:cs="Segoe UI"/>
                <w:lang w:val="en-GB"/>
              </w:rPr>
              <w:t xml:space="preserve">insurance agencies </w:t>
            </w:r>
            <w:r w:rsidRPr="00737F98">
              <w:rPr>
                <w:rFonts w:ascii="Segoe UI" w:hAnsi="Segoe UI" w:cs="Segoe UI"/>
                <w:lang w:val="en-GB"/>
              </w:rPr>
              <w:t xml:space="preserve">exist for many years </w:t>
            </w:r>
            <w:r w:rsidR="0062256B" w:rsidRPr="00737F98">
              <w:rPr>
                <w:rFonts w:ascii="Segoe UI" w:hAnsi="Segoe UI" w:cs="Segoe UI"/>
                <w:lang w:val="en-GB"/>
              </w:rPr>
              <w:t>in Greece</w:t>
            </w:r>
            <w:r w:rsidRPr="00737F98">
              <w:rPr>
                <w:rFonts w:ascii="Segoe UI" w:hAnsi="Segoe UI" w:cs="Segoe UI"/>
                <w:lang w:val="en-GB"/>
              </w:rPr>
              <w:t>,</w:t>
            </w:r>
            <w:r w:rsidR="0062256B" w:rsidRPr="00737F98">
              <w:rPr>
                <w:rFonts w:ascii="Segoe UI" w:hAnsi="Segoe UI" w:cs="Segoe UI"/>
                <w:lang w:val="en-GB"/>
              </w:rPr>
              <w:t xml:space="preserve"> </w:t>
            </w:r>
            <w:r w:rsidRPr="00737F98">
              <w:rPr>
                <w:rFonts w:ascii="Segoe UI" w:hAnsi="Segoe UI" w:cs="Segoe UI"/>
                <w:lang w:val="en-GB"/>
              </w:rPr>
              <w:t>having formed a</w:t>
            </w:r>
            <w:r w:rsidR="0062256B" w:rsidRPr="00737F98">
              <w:rPr>
                <w:rFonts w:ascii="Segoe UI" w:hAnsi="Segoe UI" w:cs="Segoe UI"/>
                <w:lang w:val="en-GB"/>
              </w:rPr>
              <w:t xml:space="preserve"> long-standing</w:t>
            </w:r>
            <w:r w:rsidRPr="00737F98">
              <w:rPr>
                <w:rFonts w:ascii="Segoe UI" w:hAnsi="Segoe UI" w:cs="Segoe UI"/>
                <w:lang w:val="en-GB"/>
              </w:rPr>
              <w:t xml:space="preserve"> f</w:t>
            </w:r>
            <w:r w:rsidR="0062256B" w:rsidRPr="00737F98">
              <w:rPr>
                <w:rFonts w:ascii="Segoe UI" w:hAnsi="Segoe UI" w:cs="Segoe UI"/>
                <w:lang w:val="en-GB"/>
              </w:rPr>
              <w:t xml:space="preserve">unction and tradition, </w:t>
            </w:r>
            <w:r w:rsidRPr="00737F98">
              <w:rPr>
                <w:rFonts w:ascii="Segoe UI" w:hAnsi="Segoe UI" w:cs="Segoe UI"/>
                <w:lang w:val="en-GB"/>
              </w:rPr>
              <w:t xml:space="preserve">however, from the state's side, there was a late </w:t>
            </w:r>
            <w:r w:rsidR="0062256B" w:rsidRPr="00737F98">
              <w:rPr>
                <w:rFonts w:ascii="Segoe UI" w:hAnsi="Segoe UI" w:cs="Segoe UI"/>
                <w:lang w:val="en-GB"/>
              </w:rPr>
              <w:t>legal establish</w:t>
            </w:r>
            <w:r w:rsidRPr="00737F98">
              <w:rPr>
                <w:rFonts w:ascii="Segoe UI" w:hAnsi="Segoe UI" w:cs="Segoe UI"/>
                <w:lang w:val="en-GB"/>
              </w:rPr>
              <w:t>ment</w:t>
            </w:r>
            <w:r w:rsidR="0062256B" w:rsidRPr="00737F98">
              <w:rPr>
                <w:rFonts w:ascii="Segoe UI" w:hAnsi="Segoe UI" w:cs="Segoe UI"/>
                <w:lang w:val="en-GB"/>
              </w:rPr>
              <w:t xml:space="preserve"> </w:t>
            </w:r>
            <w:r w:rsidRPr="00737F98">
              <w:rPr>
                <w:rFonts w:ascii="Segoe UI" w:hAnsi="Segoe UI" w:cs="Segoe UI"/>
                <w:lang w:val="en-GB"/>
              </w:rPr>
              <w:t>of the SSE</w:t>
            </w:r>
            <w:r w:rsidR="0062256B" w:rsidRPr="00737F98">
              <w:rPr>
                <w:rFonts w:ascii="Segoe UI" w:hAnsi="Segoe UI" w:cs="Segoe UI"/>
                <w:lang w:val="en-GB"/>
              </w:rPr>
              <w:t>. T</w:t>
            </w:r>
            <w:r w:rsidRPr="00737F98">
              <w:rPr>
                <w:rFonts w:ascii="Segoe UI" w:hAnsi="Segoe UI" w:cs="Segoe UI"/>
                <w:lang w:val="en-GB"/>
              </w:rPr>
              <w:t xml:space="preserve">he </w:t>
            </w:r>
            <w:r w:rsidR="0062256B" w:rsidRPr="00737F98">
              <w:rPr>
                <w:rFonts w:ascii="Segoe UI" w:hAnsi="Segoe UI" w:cs="Segoe UI"/>
                <w:lang w:val="en-GB"/>
              </w:rPr>
              <w:t>social economy and its agencies were institutionalized in</w:t>
            </w:r>
          </w:p>
          <w:p w14:paraId="3ACEE24F" w14:textId="77777777" w:rsidR="005C47AD" w:rsidRPr="00737F98" w:rsidRDefault="0062256B" w:rsidP="0007368A">
            <w:pPr>
              <w:jc w:val="both"/>
              <w:rPr>
                <w:rFonts w:ascii="Segoe UI" w:hAnsi="Segoe UI" w:cs="Segoe UI"/>
                <w:lang w:val="en-US"/>
              </w:rPr>
            </w:pPr>
            <w:r w:rsidRPr="00737F98">
              <w:rPr>
                <w:rFonts w:ascii="Segoe UI" w:hAnsi="Segoe UI" w:cs="Segoe UI"/>
                <w:lang w:val="en-GB"/>
              </w:rPr>
              <w:t>Greece in the early years of the economic and monetary crisis of 2008, when the consequences of the crisis were enormous</w:t>
            </w:r>
            <w:r w:rsidR="00C40498" w:rsidRPr="00737F98">
              <w:rPr>
                <w:rFonts w:ascii="Segoe UI" w:hAnsi="Segoe UI" w:cs="Segoe UI"/>
                <w:lang w:val="en-US"/>
              </w:rPr>
              <w:t>, aiming to alleviate inequalities and to support sustainable development (Rahdari et al., 2016; Spear et al., 2001; ECOTEC, 2001).</w:t>
            </w:r>
          </w:p>
          <w:p w14:paraId="5BE50410" w14:textId="0B701061" w:rsidR="005333C1" w:rsidRPr="00737F98" w:rsidRDefault="002740C3" w:rsidP="0007368A">
            <w:pPr>
              <w:jc w:val="both"/>
              <w:rPr>
                <w:rFonts w:ascii="Segoe UI" w:hAnsi="Segoe UI" w:cs="Segoe UI"/>
                <w:lang w:val="en-US"/>
              </w:rPr>
            </w:pPr>
            <w:r w:rsidRPr="00737F98">
              <w:rPr>
                <w:rFonts w:ascii="Segoe UI" w:hAnsi="Segoe UI" w:cs="Segoe UI"/>
                <w:lang w:val="en-US"/>
              </w:rPr>
              <w:t xml:space="preserve">A first approach to SSE </w:t>
            </w:r>
            <w:r w:rsidR="00323DFA" w:rsidRPr="00737F98">
              <w:rPr>
                <w:rFonts w:ascii="Segoe UI" w:hAnsi="Segoe UI" w:cs="Segoe UI"/>
                <w:lang w:val="en-US"/>
              </w:rPr>
              <w:t>was</w:t>
            </w:r>
            <w:r w:rsidRPr="00737F98">
              <w:rPr>
                <w:rFonts w:ascii="Segoe UI" w:hAnsi="Segoe UI" w:cs="Segoe UI"/>
                <w:lang w:val="en-US"/>
              </w:rPr>
              <w:t xml:space="preserve"> attempted with the law </w:t>
            </w:r>
            <w:r w:rsidRPr="00737F98">
              <w:rPr>
                <w:rFonts w:ascii="Segoe UI" w:hAnsi="Segoe UI" w:cs="Segoe UI"/>
                <w:b/>
                <w:bCs/>
                <w:lang w:val="en-US"/>
              </w:rPr>
              <w:t>1667/1986</w:t>
            </w:r>
            <w:r w:rsidRPr="00737F98">
              <w:rPr>
                <w:rFonts w:ascii="Segoe UI" w:hAnsi="Segoe UI" w:cs="Segoe UI"/>
                <w:lang w:val="en-US"/>
              </w:rPr>
              <w:t>, which refers to urban cooperatives, but without being specialized in SSE.</w:t>
            </w:r>
          </w:p>
          <w:p w14:paraId="295423B0" w14:textId="03C81374" w:rsidR="005333C1" w:rsidRPr="00737F98" w:rsidRDefault="000C3189" w:rsidP="0007368A">
            <w:pPr>
              <w:jc w:val="both"/>
              <w:rPr>
                <w:rFonts w:ascii="Segoe UI" w:hAnsi="Segoe UI" w:cs="Segoe UI"/>
                <w:lang w:val="en-US"/>
              </w:rPr>
            </w:pPr>
            <w:r w:rsidRPr="00737F98">
              <w:rPr>
                <w:rFonts w:ascii="Segoe UI" w:hAnsi="Segoe UI" w:cs="Segoe UI"/>
                <w:lang w:val="en-US"/>
              </w:rPr>
              <w:lastRenderedPageBreak/>
              <w:t xml:space="preserve">The Law </w:t>
            </w:r>
            <w:r w:rsidRPr="00737F98">
              <w:rPr>
                <w:rFonts w:ascii="Segoe UI" w:hAnsi="Segoe UI" w:cs="Segoe UI"/>
                <w:b/>
                <w:bCs/>
                <w:lang w:val="en-US"/>
              </w:rPr>
              <w:t>2716/1999</w:t>
            </w:r>
            <w:r w:rsidRPr="00737F98">
              <w:rPr>
                <w:rFonts w:ascii="Segoe UI" w:hAnsi="Segoe UI" w:cs="Segoe UI"/>
                <w:lang w:val="en-US"/>
              </w:rPr>
              <w:t xml:space="preserve"> concerning the "Development and modernization of mental health services and other provisions" refers to Article 12 of the Social Cooperatives of Limited Liability (KOISPE), which are the forerunner of KOINSEP</w:t>
            </w:r>
            <w:r w:rsidRPr="00737F98">
              <w:rPr>
                <w:rStyle w:val="Refdenotaalpie"/>
                <w:rFonts w:ascii="Segoe UI" w:hAnsi="Segoe UI" w:cs="Segoe UI"/>
                <w:lang w:val="en-US"/>
              </w:rPr>
              <w:footnoteReference w:id="1"/>
            </w:r>
            <w:r w:rsidRPr="00737F98">
              <w:rPr>
                <w:rFonts w:ascii="Segoe UI" w:hAnsi="Segoe UI" w:cs="Segoe UI"/>
                <w:lang w:val="en-US"/>
              </w:rPr>
              <w:t>.</w:t>
            </w:r>
          </w:p>
          <w:p w14:paraId="2CF9F25F" w14:textId="5CD1137A" w:rsidR="00C40498" w:rsidRPr="00737F98" w:rsidRDefault="00C40498" w:rsidP="0007368A">
            <w:pPr>
              <w:jc w:val="both"/>
              <w:rPr>
                <w:rFonts w:ascii="Segoe UI" w:hAnsi="Segoe UI" w:cs="Segoe UI"/>
                <w:lang w:val="en-US"/>
              </w:rPr>
            </w:pPr>
            <w:r w:rsidRPr="00737F98">
              <w:rPr>
                <w:rFonts w:ascii="Segoe UI" w:hAnsi="Segoe UI" w:cs="Segoe UI"/>
                <w:lang w:val="en-US"/>
              </w:rPr>
              <w:t xml:space="preserve">The first institutionalization of the social economy in Greece was made with the </w:t>
            </w:r>
            <w:r w:rsidRPr="00737F98">
              <w:rPr>
                <w:rFonts w:ascii="Segoe UI" w:hAnsi="Segoe UI" w:cs="Segoe UI"/>
                <w:b/>
                <w:bCs/>
                <w:lang w:val="en-US"/>
              </w:rPr>
              <w:t>Law 4019/2011</w:t>
            </w:r>
            <w:r w:rsidRPr="00737F98">
              <w:rPr>
                <w:rFonts w:ascii="Segoe UI" w:hAnsi="Segoe UI" w:cs="Segoe UI"/>
                <w:lang w:val="en-US"/>
              </w:rPr>
              <w:t xml:space="preserve"> "on Social Economy and of Social Entrepreneurship and other provisions".</w:t>
            </w:r>
          </w:p>
          <w:p w14:paraId="017A01B7" w14:textId="77133D64" w:rsidR="00C40498" w:rsidRPr="00737F98" w:rsidRDefault="00C40498" w:rsidP="0007368A">
            <w:pPr>
              <w:jc w:val="both"/>
              <w:rPr>
                <w:rFonts w:ascii="Segoe UI" w:hAnsi="Segoe UI" w:cs="Segoe UI"/>
                <w:lang w:val="en-US"/>
              </w:rPr>
            </w:pPr>
            <w:r w:rsidRPr="00737F98">
              <w:rPr>
                <w:rFonts w:ascii="Segoe UI" w:hAnsi="Segoe UI" w:cs="Segoe UI"/>
                <w:lang w:val="en-US"/>
              </w:rPr>
              <w:t>In 2016, a new law on the SSE in order to address its existing weaknesses and ambiguities of the previous law, the excessive bureaucracy, the dependencies from the state and local government, the problems they had</w:t>
            </w:r>
          </w:p>
          <w:p w14:paraId="099E2B49" w14:textId="7D023E60" w:rsidR="00C40498" w:rsidRPr="00737F98" w:rsidRDefault="00C40498" w:rsidP="0007368A">
            <w:pPr>
              <w:jc w:val="both"/>
              <w:rPr>
                <w:rFonts w:ascii="Segoe UI" w:hAnsi="Segoe UI" w:cs="Segoe UI"/>
                <w:lang w:val="en-US"/>
              </w:rPr>
            </w:pPr>
            <w:r w:rsidRPr="00737F98">
              <w:rPr>
                <w:rFonts w:ascii="Segoe UI" w:hAnsi="Segoe UI" w:cs="Segoe UI"/>
                <w:lang w:val="en-US"/>
              </w:rPr>
              <w:t xml:space="preserve">reflected in surveys and reports (British Council, 2017). So, Law </w:t>
            </w:r>
            <w:r w:rsidRPr="00737F98">
              <w:rPr>
                <w:rFonts w:ascii="Segoe UI" w:hAnsi="Segoe UI" w:cs="Segoe UI"/>
                <w:b/>
                <w:bCs/>
                <w:lang w:val="en-US"/>
              </w:rPr>
              <w:t>4430/2016</w:t>
            </w:r>
            <w:r w:rsidRPr="00737F98">
              <w:rPr>
                <w:rFonts w:ascii="Segoe UI" w:hAnsi="Segoe UI" w:cs="Segoe UI"/>
                <w:lang w:val="en-US"/>
              </w:rPr>
              <w:t xml:space="preserve"> "on Social and Solidarity" Economy and development of its entities and other provisions"</w:t>
            </w:r>
            <w:r w:rsidR="00EC263D" w:rsidRPr="00737F98">
              <w:rPr>
                <w:rFonts w:ascii="Segoe UI" w:hAnsi="Segoe UI" w:cs="Segoe UI"/>
                <w:lang w:val="en-US"/>
              </w:rPr>
              <w:t xml:space="preserve"> was passed.</w:t>
            </w:r>
          </w:p>
        </w:tc>
        <w:tc>
          <w:tcPr>
            <w:tcW w:w="4363" w:type="dxa"/>
          </w:tcPr>
          <w:p w14:paraId="13EF5402" w14:textId="72790C90" w:rsidR="005C47AD" w:rsidRPr="00737F98" w:rsidRDefault="0094563F" w:rsidP="0007368A">
            <w:pPr>
              <w:jc w:val="both"/>
              <w:rPr>
                <w:rFonts w:ascii="Segoe UI" w:hAnsi="Segoe UI" w:cs="Segoe UI"/>
                <w:lang w:val="en-US"/>
              </w:rPr>
            </w:pPr>
            <w:r w:rsidRPr="00737F98">
              <w:rPr>
                <w:rFonts w:ascii="Segoe UI" w:hAnsi="Segoe UI" w:cs="Segoe UI"/>
                <w:lang w:val="en-GB"/>
              </w:rPr>
              <w:lastRenderedPageBreak/>
              <w:t>Within the framework of these two laws, the Register of Social Entrepreneurship and the Special Register of Other Social and Solidarity Economy Bodies</w:t>
            </w:r>
            <w:r w:rsidRPr="00737F98">
              <w:rPr>
                <w:rFonts w:ascii="Segoe UI" w:hAnsi="Segoe UI" w:cs="Segoe UI"/>
                <w:lang w:val="en-US"/>
              </w:rPr>
              <w:t>,</w:t>
            </w:r>
            <w:r w:rsidRPr="00737F98">
              <w:rPr>
                <w:rFonts w:ascii="Segoe UI" w:hAnsi="Segoe UI" w:cs="Segoe UI"/>
                <w:lang w:val="en-GB"/>
              </w:rPr>
              <w:t xml:space="preserve"> operate</w:t>
            </w:r>
            <w:r w:rsidRPr="00737F98">
              <w:rPr>
                <w:rFonts w:ascii="Segoe UI" w:hAnsi="Segoe UI" w:cs="Segoe UI"/>
                <w:lang w:val="en-US"/>
              </w:rPr>
              <w:t>.</w:t>
            </w:r>
          </w:p>
        </w:tc>
        <w:tc>
          <w:tcPr>
            <w:tcW w:w="2559" w:type="dxa"/>
          </w:tcPr>
          <w:p w14:paraId="5F7684F3" w14:textId="6F3284B4" w:rsidR="005C47AD" w:rsidRPr="00737F98" w:rsidRDefault="0094563F" w:rsidP="0007368A">
            <w:pPr>
              <w:jc w:val="both"/>
              <w:rPr>
                <w:rFonts w:ascii="Segoe UI" w:hAnsi="Segoe UI" w:cs="Segoe UI"/>
                <w:lang w:val="en-GB"/>
              </w:rPr>
            </w:pPr>
            <w:r w:rsidRPr="00737F98">
              <w:rPr>
                <w:rFonts w:ascii="Segoe UI" w:hAnsi="Segoe UI" w:cs="Segoe UI"/>
                <w:lang w:val="en-GB"/>
              </w:rPr>
              <w:t xml:space="preserve">No </w:t>
            </w:r>
            <w:r w:rsidRPr="00737F98">
              <w:rPr>
                <w:rFonts w:ascii="Segoe UI" w:hAnsi="Segoe UI" w:cs="Segoe UI"/>
                <w:lang w:val="en-US"/>
              </w:rPr>
              <w:t xml:space="preserve">further </w:t>
            </w:r>
            <w:r w:rsidRPr="00737F98">
              <w:rPr>
                <w:rFonts w:ascii="Segoe UI" w:hAnsi="Segoe UI" w:cs="Segoe UI"/>
                <w:lang w:val="en-GB"/>
              </w:rPr>
              <w:t>specific SSE regulation</w:t>
            </w:r>
            <w:r w:rsidR="00771FDF" w:rsidRPr="00737F98">
              <w:rPr>
                <w:rFonts w:ascii="Segoe UI" w:hAnsi="Segoe UI" w:cs="Segoe UI"/>
                <w:lang w:val="en-GB"/>
              </w:rPr>
              <w:t xml:space="preserve"> exists</w:t>
            </w:r>
            <w:r w:rsidRPr="00737F98">
              <w:rPr>
                <w:rFonts w:ascii="Segoe UI" w:hAnsi="Segoe UI" w:cs="Segoe UI"/>
                <w:lang w:val="en-GB"/>
              </w:rPr>
              <w:t>.</w:t>
            </w:r>
          </w:p>
        </w:tc>
      </w:tr>
      <w:tr w:rsidR="005C47AD" w:rsidRPr="00737F98" w14:paraId="1D13B8E9" w14:textId="77777777" w:rsidTr="00183151">
        <w:tc>
          <w:tcPr>
            <w:tcW w:w="491" w:type="dxa"/>
            <w:shd w:val="clear" w:color="auto" w:fill="C36E73"/>
          </w:tcPr>
          <w:p w14:paraId="5A08C411" w14:textId="5A7B349A" w:rsidR="005C47AD" w:rsidRPr="00737F98" w:rsidRDefault="005C47AD" w:rsidP="0007368A">
            <w:pPr>
              <w:jc w:val="both"/>
              <w:rPr>
                <w:rFonts w:ascii="Segoe UI" w:hAnsi="Segoe UI" w:cs="Segoe UI"/>
                <w:b/>
                <w:bCs/>
                <w:color w:val="FFFFFF" w:themeColor="background1"/>
                <w:lang w:val="en-GB"/>
              </w:rPr>
            </w:pPr>
            <w:r w:rsidRPr="00737F98">
              <w:rPr>
                <w:rFonts w:ascii="Segoe UI" w:hAnsi="Segoe UI" w:cs="Segoe UI"/>
                <w:b/>
                <w:bCs/>
                <w:color w:val="FFFFFF" w:themeColor="background1"/>
                <w:lang w:val="en-GB"/>
              </w:rPr>
              <w:t>2</w:t>
            </w:r>
          </w:p>
        </w:tc>
        <w:tc>
          <w:tcPr>
            <w:tcW w:w="2914" w:type="dxa"/>
            <w:shd w:val="clear" w:color="auto" w:fill="auto"/>
          </w:tcPr>
          <w:p w14:paraId="1D56A734" w14:textId="25FEEF78" w:rsidR="005C47AD" w:rsidRPr="00737F98" w:rsidRDefault="005C47AD" w:rsidP="0007368A">
            <w:pPr>
              <w:jc w:val="both"/>
              <w:rPr>
                <w:rFonts w:ascii="Segoe UI" w:hAnsi="Segoe UI" w:cs="Segoe UI"/>
                <w:b/>
                <w:bCs/>
                <w:color w:val="80181F"/>
                <w:lang w:val="en-GB"/>
              </w:rPr>
            </w:pPr>
            <w:r w:rsidRPr="00737F98">
              <w:rPr>
                <w:rFonts w:ascii="Segoe UI" w:hAnsi="Segoe UI" w:cs="Segoe UI"/>
                <w:b/>
                <w:bCs/>
                <w:color w:val="80181F"/>
                <w:lang w:val="en-GB"/>
              </w:rPr>
              <w:t>Purpose of the regulation</w:t>
            </w:r>
          </w:p>
        </w:tc>
        <w:tc>
          <w:tcPr>
            <w:tcW w:w="3848" w:type="dxa"/>
          </w:tcPr>
          <w:p w14:paraId="2059465E" w14:textId="41C54F18" w:rsidR="005C47AD" w:rsidRPr="00737F98" w:rsidRDefault="00B30C82" w:rsidP="00323DFA">
            <w:pPr>
              <w:jc w:val="both"/>
              <w:rPr>
                <w:rFonts w:ascii="Segoe UI" w:hAnsi="Segoe UI" w:cs="Segoe UI"/>
                <w:lang w:val="en-GB"/>
              </w:rPr>
            </w:pPr>
            <w:r w:rsidRPr="00737F98">
              <w:rPr>
                <w:rFonts w:ascii="Segoe UI" w:hAnsi="Segoe UI" w:cs="Segoe UI"/>
                <w:lang w:val="en-GB"/>
              </w:rPr>
              <w:t xml:space="preserve">The aim of </w:t>
            </w:r>
            <w:r w:rsidR="00323DFA" w:rsidRPr="00737F98">
              <w:rPr>
                <w:rFonts w:ascii="Segoe UI" w:hAnsi="Segoe UI" w:cs="Segoe UI"/>
                <w:lang w:val="en-GB"/>
              </w:rPr>
              <w:t>these</w:t>
            </w:r>
            <w:r w:rsidRPr="00737F98">
              <w:rPr>
                <w:rFonts w:ascii="Segoe UI" w:hAnsi="Segoe UI" w:cs="Segoe UI"/>
                <w:lang w:val="en-GB"/>
              </w:rPr>
              <w:t xml:space="preserve"> two laws </w:t>
            </w:r>
            <w:r w:rsidR="00323DFA" w:rsidRPr="00737F98">
              <w:rPr>
                <w:rFonts w:ascii="Segoe UI" w:hAnsi="Segoe UI" w:cs="Segoe UI"/>
                <w:lang w:val="en-GB"/>
              </w:rPr>
              <w:t xml:space="preserve">(4019/2011 and 4430/2016), </w:t>
            </w:r>
            <w:r w:rsidRPr="00737F98">
              <w:rPr>
                <w:rFonts w:ascii="Segoe UI" w:hAnsi="Segoe UI" w:cs="Segoe UI"/>
                <w:lang w:val="en-GB"/>
              </w:rPr>
              <w:t xml:space="preserve">was to apply rules to </w:t>
            </w:r>
            <w:r w:rsidRPr="00737F98">
              <w:rPr>
                <w:rFonts w:ascii="Segoe UI" w:hAnsi="Segoe UI" w:cs="Segoe UI"/>
                <w:lang w:val="en-GB"/>
              </w:rPr>
              <w:lastRenderedPageBreak/>
              <w:t>labo</w:t>
            </w:r>
            <w:r w:rsidR="00323DFA" w:rsidRPr="00737F98">
              <w:rPr>
                <w:rFonts w:ascii="Segoe UI" w:hAnsi="Segoe UI" w:cs="Segoe UI"/>
                <w:lang w:val="en-GB"/>
              </w:rPr>
              <w:t>u</w:t>
            </w:r>
            <w:r w:rsidRPr="00737F98">
              <w:rPr>
                <w:rFonts w:ascii="Segoe UI" w:hAnsi="Segoe UI" w:cs="Segoe UI"/>
                <w:lang w:val="en-GB"/>
              </w:rPr>
              <w:t xml:space="preserve">r and insurance issues that have arisen, to provide tax and financial incentives, to make the </w:t>
            </w:r>
            <w:r w:rsidR="00566C9C" w:rsidRPr="00737F98">
              <w:rPr>
                <w:rFonts w:ascii="Segoe UI" w:hAnsi="Segoe UI" w:cs="Segoe UI"/>
                <w:lang w:val="en-GB"/>
              </w:rPr>
              <w:t>administrative</w:t>
            </w:r>
            <w:r w:rsidRPr="00737F98">
              <w:rPr>
                <w:rFonts w:ascii="Segoe UI" w:hAnsi="Segoe UI" w:cs="Segoe UI"/>
                <w:lang w:val="en-GB"/>
              </w:rPr>
              <w:t xml:space="preserve"> structure more flexible under </w:t>
            </w:r>
            <w:r w:rsidRPr="00737F98">
              <w:rPr>
                <w:rFonts w:ascii="Segoe UI" w:hAnsi="Segoe UI" w:cs="Segoe UI"/>
                <w:lang w:val="en-US"/>
              </w:rPr>
              <w:t xml:space="preserve">specific </w:t>
            </w:r>
            <w:r w:rsidRPr="00737F98">
              <w:rPr>
                <w:rFonts w:ascii="Segoe UI" w:hAnsi="Segoe UI" w:cs="Segoe UI"/>
                <w:lang w:val="en-GB"/>
              </w:rPr>
              <w:t>conditions and also, for the first time, to determine sanctions and fines for those cases where the regulations of these Laws.</w:t>
            </w:r>
            <w:r w:rsidR="009B0946" w:rsidRPr="00737F98">
              <w:rPr>
                <w:rFonts w:ascii="Segoe UI" w:hAnsi="Segoe UI" w:cs="Segoe UI"/>
                <w:lang w:val="en-GB"/>
              </w:rPr>
              <w:t xml:space="preserve"> </w:t>
            </w:r>
          </w:p>
        </w:tc>
        <w:tc>
          <w:tcPr>
            <w:tcW w:w="4363" w:type="dxa"/>
          </w:tcPr>
          <w:p w14:paraId="689B03D8" w14:textId="623BEB0F" w:rsidR="009B0946" w:rsidRPr="00737F98" w:rsidRDefault="009B0946" w:rsidP="0007368A">
            <w:pPr>
              <w:jc w:val="both"/>
              <w:rPr>
                <w:rFonts w:ascii="Segoe UI" w:hAnsi="Segoe UI" w:cs="Segoe UI"/>
                <w:lang w:val="en-GB"/>
              </w:rPr>
            </w:pPr>
            <w:r w:rsidRPr="00737F98">
              <w:rPr>
                <w:rFonts w:ascii="Segoe UI" w:hAnsi="Segoe UI" w:cs="Segoe UI"/>
                <w:lang w:val="en-GB"/>
              </w:rPr>
              <w:lastRenderedPageBreak/>
              <w:t xml:space="preserve">With these two laws, an attempt is made to focus on its most important articles </w:t>
            </w:r>
            <w:r w:rsidRPr="00737F98">
              <w:rPr>
                <w:rFonts w:ascii="Segoe UI" w:hAnsi="Segoe UI" w:cs="Segoe UI"/>
                <w:lang w:val="en-GB"/>
              </w:rPr>
              <w:lastRenderedPageBreak/>
              <w:t>concerning Social Cooperative Enterprises (SCE). SCE are the urban cooperatives of Law 1667/86 whose purpose is collective and social benefit. They are distinguished according to their purpose in:</w:t>
            </w:r>
          </w:p>
          <w:p w14:paraId="47304ECD" w14:textId="4AA792B4" w:rsidR="009B0946" w:rsidRPr="00737F98" w:rsidRDefault="009B0946" w:rsidP="00561C70">
            <w:pPr>
              <w:jc w:val="both"/>
              <w:rPr>
                <w:rFonts w:ascii="Segoe UI" w:hAnsi="Segoe UI" w:cs="Segoe UI"/>
                <w:lang w:val="en-GB"/>
              </w:rPr>
            </w:pPr>
            <w:r w:rsidRPr="00737F98">
              <w:rPr>
                <w:rFonts w:ascii="Segoe UI" w:hAnsi="Segoe UI" w:cs="Segoe UI"/>
                <w:lang w:val="en-GB"/>
              </w:rPr>
              <w:t>•SCE Collective and Social Benefit, which develop "sustainable development" activities, or provide "social services of general interest".</w:t>
            </w:r>
          </w:p>
          <w:p w14:paraId="6BD1D960" w14:textId="77777777" w:rsidR="009B0946" w:rsidRPr="00737F98" w:rsidRDefault="009B0946" w:rsidP="0007368A">
            <w:pPr>
              <w:jc w:val="both"/>
              <w:rPr>
                <w:rFonts w:ascii="Segoe UI" w:hAnsi="Segoe UI" w:cs="Segoe UI"/>
                <w:lang w:val="en-GB"/>
              </w:rPr>
            </w:pPr>
            <w:r w:rsidRPr="00737F98">
              <w:rPr>
                <w:rFonts w:ascii="Segoe UI" w:hAnsi="Segoe UI" w:cs="Segoe UI"/>
                <w:lang w:val="en-GB"/>
              </w:rPr>
              <w:t>•SCE of Integration of Vulnerable Groups.</w:t>
            </w:r>
          </w:p>
          <w:p w14:paraId="7AE5B528" w14:textId="77777777" w:rsidR="00323DFA" w:rsidRPr="00737F98" w:rsidRDefault="009B0946" w:rsidP="00323DFA">
            <w:pPr>
              <w:jc w:val="both"/>
              <w:rPr>
                <w:rFonts w:ascii="Segoe UI" w:hAnsi="Segoe UI" w:cs="Segoe UI"/>
                <w:lang w:val="en-US"/>
              </w:rPr>
            </w:pPr>
            <w:r w:rsidRPr="00737F98">
              <w:rPr>
                <w:rFonts w:ascii="Segoe UI" w:hAnsi="Segoe UI" w:cs="Segoe UI"/>
                <w:lang w:val="en-GB"/>
              </w:rPr>
              <w:t>•SCE of</w:t>
            </w:r>
            <w:r w:rsidR="004965DC" w:rsidRPr="00737F98">
              <w:rPr>
                <w:rFonts w:ascii="Segoe UI" w:hAnsi="Segoe UI" w:cs="Segoe UI"/>
                <w:lang w:val="en-GB"/>
              </w:rPr>
              <w:t xml:space="preserve"> Integration of Special Groups.</w:t>
            </w:r>
          </w:p>
          <w:p w14:paraId="1BED3AC6" w14:textId="235AE6CC" w:rsidR="00323DFA" w:rsidRPr="00737F98" w:rsidRDefault="00323DFA" w:rsidP="00323DFA">
            <w:pPr>
              <w:jc w:val="both"/>
              <w:rPr>
                <w:rFonts w:ascii="Segoe UI" w:hAnsi="Segoe UI" w:cs="Segoe UI"/>
                <w:lang w:val="en-US"/>
              </w:rPr>
            </w:pPr>
            <w:r w:rsidRPr="00737F98">
              <w:rPr>
                <w:rFonts w:ascii="Segoe UI" w:hAnsi="Segoe UI" w:cs="Segoe UI"/>
                <w:lang w:val="en-GB"/>
              </w:rPr>
              <w:t>•Social Cooperatives of Limited Liability (</w:t>
            </w:r>
            <w:r w:rsidRPr="00737F98">
              <w:rPr>
                <w:rFonts w:ascii="Segoe UI" w:hAnsi="Segoe UI" w:cs="Segoe UI"/>
                <w:lang w:val="en-US"/>
              </w:rPr>
              <w:t xml:space="preserve">KOISPE) of the article 12 of the Law 2716/1999, considered also as </w:t>
            </w:r>
            <w:r w:rsidRPr="00737F98">
              <w:rPr>
                <w:rFonts w:ascii="Segoe UI" w:hAnsi="Segoe UI" w:cs="Segoe UI"/>
                <w:lang w:val="en-GB"/>
              </w:rPr>
              <w:t>SCE of Integration of Vulnerable Groups</w:t>
            </w:r>
          </w:p>
        </w:tc>
        <w:tc>
          <w:tcPr>
            <w:tcW w:w="2559" w:type="dxa"/>
          </w:tcPr>
          <w:p w14:paraId="76F4815D" w14:textId="77777777" w:rsidR="005C47AD" w:rsidRPr="00737F98" w:rsidRDefault="005C47AD" w:rsidP="0007368A">
            <w:pPr>
              <w:jc w:val="both"/>
              <w:rPr>
                <w:rFonts w:ascii="Segoe UI" w:hAnsi="Segoe UI" w:cs="Segoe UI"/>
                <w:lang w:val="en-GB"/>
              </w:rPr>
            </w:pPr>
          </w:p>
        </w:tc>
      </w:tr>
      <w:tr w:rsidR="005C47AD" w:rsidRPr="00737F98" w14:paraId="66DA7E52" w14:textId="77777777" w:rsidTr="00183151">
        <w:tc>
          <w:tcPr>
            <w:tcW w:w="491" w:type="dxa"/>
            <w:shd w:val="clear" w:color="auto" w:fill="C36E73"/>
          </w:tcPr>
          <w:p w14:paraId="5BA8A43D" w14:textId="6A3C22B4" w:rsidR="005C47AD" w:rsidRPr="00737F98" w:rsidRDefault="005C47AD" w:rsidP="0007368A">
            <w:pPr>
              <w:jc w:val="both"/>
              <w:rPr>
                <w:rFonts w:ascii="Segoe UI" w:hAnsi="Segoe UI" w:cs="Segoe UI"/>
                <w:b/>
                <w:bCs/>
                <w:color w:val="FFFFFF" w:themeColor="background1"/>
                <w:lang w:val="en-GB"/>
              </w:rPr>
            </w:pPr>
            <w:r w:rsidRPr="00737F98">
              <w:rPr>
                <w:rFonts w:ascii="Segoe UI" w:hAnsi="Segoe UI" w:cs="Segoe UI"/>
                <w:b/>
                <w:bCs/>
                <w:color w:val="FFFFFF" w:themeColor="background1"/>
                <w:lang w:val="en-GB"/>
              </w:rPr>
              <w:t>3</w:t>
            </w:r>
            <w:r w:rsidRPr="00737F98">
              <w:rPr>
                <w:rStyle w:val="Refdenotaalpie"/>
                <w:rFonts w:ascii="Segoe UI" w:hAnsi="Segoe UI" w:cs="Segoe UI"/>
                <w:b/>
                <w:bCs/>
                <w:color w:val="FFFFFF" w:themeColor="background1"/>
                <w:lang w:val="en-GB"/>
              </w:rPr>
              <w:footnoteReference w:id="2"/>
            </w:r>
          </w:p>
        </w:tc>
        <w:tc>
          <w:tcPr>
            <w:tcW w:w="2914" w:type="dxa"/>
            <w:shd w:val="clear" w:color="auto" w:fill="auto"/>
          </w:tcPr>
          <w:p w14:paraId="1E11E9E8" w14:textId="7C06C5CD" w:rsidR="005C47AD" w:rsidRPr="00737F98" w:rsidRDefault="005C47AD" w:rsidP="0007368A">
            <w:pPr>
              <w:jc w:val="both"/>
              <w:rPr>
                <w:rFonts w:ascii="Segoe UI" w:hAnsi="Segoe UI" w:cs="Segoe UI"/>
                <w:b/>
                <w:bCs/>
                <w:color w:val="80181F"/>
                <w:lang w:val="en-GB"/>
              </w:rPr>
            </w:pPr>
            <w:r w:rsidRPr="00737F98">
              <w:rPr>
                <w:rFonts w:ascii="Segoe UI" w:hAnsi="Segoe UI" w:cs="Segoe UI"/>
                <w:b/>
                <w:bCs/>
                <w:color w:val="80181F"/>
                <w:lang w:val="en-GB"/>
              </w:rPr>
              <w:t>Consideration-Theoretical Definition SSE (According to regulation)</w:t>
            </w:r>
          </w:p>
        </w:tc>
        <w:tc>
          <w:tcPr>
            <w:tcW w:w="3848" w:type="dxa"/>
          </w:tcPr>
          <w:p w14:paraId="408BEADE" w14:textId="5DBF9778" w:rsidR="004E7C8D" w:rsidRPr="00737F98" w:rsidRDefault="004E7C8D" w:rsidP="0007368A">
            <w:pPr>
              <w:jc w:val="both"/>
              <w:rPr>
                <w:rFonts w:ascii="Segoe UI" w:hAnsi="Segoe UI" w:cs="Segoe UI"/>
                <w:lang w:val="en-GB"/>
              </w:rPr>
            </w:pPr>
            <w:r w:rsidRPr="00737F98">
              <w:rPr>
                <w:rFonts w:ascii="Segoe UI" w:hAnsi="Segoe UI" w:cs="Segoe UI"/>
                <w:lang w:val="en-GB"/>
              </w:rPr>
              <w:t xml:space="preserve">The aforementioned laws regarding SSE are defined as "Form of alternative organization of economic activities", thus transferring the center of gravity to the organization of the activity and not to its final purpose, as defined by the last law, 4019/2011. In this way, the field of activities can be expanded to be understood as SSE. In the SSE are now included activities from all economic sectors and not only those </w:t>
            </w:r>
            <w:r w:rsidRPr="00737F98">
              <w:rPr>
                <w:rFonts w:ascii="Segoe UI" w:hAnsi="Segoe UI" w:cs="Segoe UI"/>
                <w:lang w:val="en-GB"/>
              </w:rPr>
              <w:lastRenderedPageBreak/>
              <w:t>that have a welfare, integration character. This expansion goes beyond the vague limits of the "Collective and productive purpose" of 4019/2011, through the institutionalization of the new legal form of the Employees' Cooperative.</w:t>
            </w:r>
          </w:p>
          <w:p w14:paraId="30473B67" w14:textId="0683DB2B" w:rsidR="005C47AD" w:rsidRPr="00737F98" w:rsidRDefault="004E7C8D" w:rsidP="0007368A">
            <w:pPr>
              <w:jc w:val="both"/>
              <w:rPr>
                <w:rFonts w:ascii="Segoe UI" w:hAnsi="Segoe UI" w:cs="Segoe UI"/>
                <w:lang w:val="en-GB"/>
              </w:rPr>
            </w:pPr>
            <w:r w:rsidRPr="00737F98">
              <w:rPr>
                <w:rFonts w:ascii="Segoe UI" w:hAnsi="Segoe UI" w:cs="Segoe UI"/>
                <w:lang w:val="en-GB"/>
              </w:rPr>
              <w:t xml:space="preserve">The broadening of the framework referred to in the last law, is achieved by referring to a social solidarity economy as a whole and not limited to a social enterprise. With this definition, the concept of economy is not identical with the entrepreneurship, economic activity is recognized in actions outside the </w:t>
            </w:r>
            <w:r w:rsidR="00697C9B" w:rsidRPr="00737F98">
              <w:rPr>
                <w:rFonts w:ascii="Segoe UI" w:hAnsi="Segoe UI" w:cs="Segoe UI"/>
                <w:color w:val="0070C0"/>
                <w:lang w:val="en-GB"/>
              </w:rPr>
              <w:t xml:space="preserve">“ordinary” </w:t>
            </w:r>
            <w:r w:rsidRPr="00737F98">
              <w:rPr>
                <w:rFonts w:ascii="Segoe UI" w:hAnsi="Segoe UI" w:cs="Segoe UI"/>
                <w:lang w:val="en-GB"/>
              </w:rPr>
              <w:t xml:space="preserve">business model of the market as we have known it in Greece, </w:t>
            </w:r>
            <w:r w:rsidR="005C18D7" w:rsidRPr="00737F98">
              <w:rPr>
                <w:rFonts w:ascii="Segoe UI" w:hAnsi="Segoe UI" w:cs="Segoe UI"/>
                <w:lang w:val="en-GB"/>
              </w:rPr>
              <w:t>so far</w:t>
            </w:r>
            <w:r w:rsidRPr="00737F98">
              <w:rPr>
                <w:rFonts w:ascii="Segoe UI" w:hAnsi="Segoe UI" w:cs="Segoe UI"/>
                <w:lang w:val="en-GB"/>
              </w:rPr>
              <w:t>.</w:t>
            </w:r>
          </w:p>
        </w:tc>
        <w:tc>
          <w:tcPr>
            <w:tcW w:w="4363" w:type="dxa"/>
          </w:tcPr>
          <w:p w14:paraId="37BEBB41" w14:textId="77777777" w:rsidR="005C47AD" w:rsidRPr="00737F98" w:rsidRDefault="005C47AD" w:rsidP="0007368A">
            <w:pPr>
              <w:jc w:val="both"/>
              <w:rPr>
                <w:rFonts w:ascii="Segoe UI" w:hAnsi="Segoe UI" w:cs="Segoe UI"/>
                <w:lang w:val="en-GB"/>
              </w:rPr>
            </w:pPr>
          </w:p>
        </w:tc>
        <w:tc>
          <w:tcPr>
            <w:tcW w:w="2559" w:type="dxa"/>
          </w:tcPr>
          <w:p w14:paraId="2B22887A" w14:textId="2B7DB76D" w:rsidR="005C47AD" w:rsidRPr="00737F98" w:rsidRDefault="00B32182" w:rsidP="0007368A">
            <w:pPr>
              <w:jc w:val="both"/>
              <w:rPr>
                <w:rFonts w:ascii="Segoe UI" w:hAnsi="Segoe UI" w:cs="Segoe UI"/>
                <w:lang w:val="en-GB"/>
              </w:rPr>
            </w:pPr>
            <w:r w:rsidRPr="00737F98">
              <w:rPr>
                <w:rFonts w:ascii="Segoe UI" w:hAnsi="Segoe UI" w:cs="Segoe UI"/>
                <w:lang w:val="en-GB"/>
              </w:rPr>
              <w:t>Th</w:t>
            </w:r>
            <w:r w:rsidR="005C47AD" w:rsidRPr="00737F98">
              <w:rPr>
                <w:rFonts w:ascii="Segoe UI" w:hAnsi="Segoe UI" w:cs="Segoe UI"/>
                <w:lang w:val="en-GB"/>
              </w:rPr>
              <w:t>ere is no</w:t>
            </w:r>
            <w:r w:rsidRPr="00737F98">
              <w:rPr>
                <w:rFonts w:ascii="Segoe UI" w:hAnsi="Segoe UI" w:cs="Segoe UI"/>
                <w:lang w:val="en-GB"/>
              </w:rPr>
              <w:t>t a</w:t>
            </w:r>
            <w:r w:rsidR="005C47AD" w:rsidRPr="00737F98">
              <w:rPr>
                <w:rFonts w:ascii="Segoe UI" w:hAnsi="Segoe UI" w:cs="Segoe UI"/>
                <w:lang w:val="en-GB"/>
              </w:rPr>
              <w:t xml:space="preserve"> regulatory definition</w:t>
            </w:r>
            <w:r w:rsidRPr="00737F98">
              <w:rPr>
                <w:rFonts w:ascii="Segoe UI" w:hAnsi="Segoe UI" w:cs="Segoe UI"/>
                <w:lang w:val="en-GB"/>
              </w:rPr>
              <w:t>.</w:t>
            </w:r>
          </w:p>
        </w:tc>
      </w:tr>
      <w:tr w:rsidR="005C47AD" w:rsidRPr="00737F98" w14:paraId="068B3CFF" w14:textId="77777777" w:rsidTr="00183151">
        <w:tc>
          <w:tcPr>
            <w:tcW w:w="491" w:type="dxa"/>
            <w:shd w:val="clear" w:color="auto" w:fill="C36E73"/>
          </w:tcPr>
          <w:p w14:paraId="70FC365C" w14:textId="45860C53" w:rsidR="005C47AD" w:rsidRPr="00737F98" w:rsidRDefault="005C47AD" w:rsidP="0007368A">
            <w:pPr>
              <w:jc w:val="both"/>
              <w:rPr>
                <w:rFonts w:ascii="Segoe UI" w:hAnsi="Segoe UI" w:cs="Segoe UI"/>
                <w:b/>
                <w:bCs/>
                <w:color w:val="FFFFFF" w:themeColor="background1"/>
                <w:lang w:val="en-GB"/>
              </w:rPr>
            </w:pPr>
            <w:r w:rsidRPr="00737F98">
              <w:rPr>
                <w:rFonts w:ascii="Segoe UI" w:hAnsi="Segoe UI" w:cs="Segoe UI"/>
                <w:b/>
                <w:bCs/>
                <w:color w:val="FFFFFF" w:themeColor="background1"/>
                <w:lang w:val="en-GB"/>
              </w:rPr>
              <w:t>4</w:t>
            </w:r>
          </w:p>
        </w:tc>
        <w:tc>
          <w:tcPr>
            <w:tcW w:w="2914" w:type="dxa"/>
            <w:shd w:val="clear" w:color="auto" w:fill="auto"/>
          </w:tcPr>
          <w:p w14:paraId="16BE532C" w14:textId="0900DF09" w:rsidR="005C47AD" w:rsidRPr="00737F98" w:rsidRDefault="005C47AD" w:rsidP="0007368A">
            <w:pPr>
              <w:jc w:val="both"/>
              <w:rPr>
                <w:rFonts w:ascii="Segoe UI" w:hAnsi="Segoe UI" w:cs="Segoe UI"/>
                <w:b/>
                <w:bCs/>
                <w:color w:val="80181F"/>
                <w:lang w:val="en-GB"/>
              </w:rPr>
            </w:pPr>
            <w:r w:rsidRPr="00737F98">
              <w:rPr>
                <w:rFonts w:ascii="Segoe UI" w:hAnsi="Segoe UI" w:cs="Segoe UI"/>
                <w:b/>
                <w:bCs/>
                <w:color w:val="80181F"/>
                <w:lang w:val="en-GB"/>
              </w:rPr>
              <w:t>Scope of application of SSE legislation</w:t>
            </w:r>
          </w:p>
        </w:tc>
        <w:tc>
          <w:tcPr>
            <w:tcW w:w="3848" w:type="dxa"/>
          </w:tcPr>
          <w:p w14:paraId="723B79C1" w14:textId="0DAE4163" w:rsidR="008120BE" w:rsidRPr="00737F98" w:rsidRDefault="008120BE" w:rsidP="008120BE">
            <w:pPr>
              <w:jc w:val="both"/>
              <w:rPr>
                <w:rFonts w:ascii="Segoe UI" w:hAnsi="Segoe UI" w:cs="Segoe UI"/>
                <w:lang w:val="en-GB"/>
              </w:rPr>
            </w:pPr>
            <w:r w:rsidRPr="00737F98">
              <w:rPr>
                <w:rFonts w:ascii="Segoe UI" w:hAnsi="Segoe UI" w:cs="Segoe UI"/>
                <w:lang w:val="en-GB"/>
              </w:rPr>
              <w:t>The multidimensional system of levels</w:t>
            </w:r>
            <w:r w:rsidRPr="00737F98">
              <w:rPr>
                <w:rFonts w:ascii="Segoe UI" w:hAnsi="Segoe UI" w:cs="Segoe UI"/>
                <w:lang w:val="en-US"/>
              </w:rPr>
              <w:t xml:space="preserve"> </w:t>
            </w:r>
            <w:r w:rsidRPr="00737F98">
              <w:rPr>
                <w:rFonts w:ascii="Segoe UI" w:hAnsi="Segoe UI" w:cs="Segoe UI"/>
                <w:lang w:val="en-GB"/>
              </w:rPr>
              <w:t>(Supranational, State, Regional, Local) is distinguished, Within the framework of these laws.</w:t>
            </w:r>
          </w:p>
          <w:p w14:paraId="1C6951F6" w14:textId="7214C12B" w:rsidR="005C47AD" w:rsidRPr="00737F98" w:rsidRDefault="008120BE" w:rsidP="008120BE">
            <w:pPr>
              <w:jc w:val="both"/>
              <w:rPr>
                <w:rFonts w:ascii="Segoe UI" w:hAnsi="Segoe UI" w:cs="Segoe UI"/>
                <w:lang w:val="en-GB"/>
              </w:rPr>
            </w:pPr>
            <w:r w:rsidRPr="00737F98">
              <w:rPr>
                <w:rFonts w:ascii="Segoe UI" w:hAnsi="Segoe UI" w:cs="Segoe UI"/>
                <w:lang w:val="en-GB"/>
              </w:rPr>
              <w:t xml:space="preserve">In particular, priority is given to serving social needs of a local or broader nature by exploiting social innovation, through activities of "sustainable development" or the provision of </w:t>
            </w:r>
            <w:r w:rsidRPr="00737F98">
              <w:rPr>
                <w:rFonts w:ascii="Segoe UI" w:hAnsi="Segoe UI" w:cs="Segoe UI"/>
                <w:lang w:val="en-GB"/>
              </w:rPr>
              <w:lastRenderedPageBreak/>
              <w:t>"social services of general interest" or social integration.</w:t>
            </w:r>
          </w:p>
          <w:p w14:paraId="2143756D" w14:textId="2BD69210" w:rsidR="00C6132B" w:rsidRPr="00737F98" w:rsidRDefault="00C6132B" w:rsidP="008120BE">
            <w:pPr>
              <w:jc w:val="both"/>
              <w:rPr>
                <w:rFonts w:ascii="Segoe UI" w:hAnsi="Segoe UI" w:cs="Segoe UI"/>
                <w:lang w:val="en-GB"/>
              </w:rPr>
            </w:pPr>
            <w:r w:rsidRPr="00737F98">
              <w:rPr>
                <w:rFonts w:ascii="Segoe UI" w:hAnsi="Segoe UI" w:cs="Segoe UI"/>
                <w:lang w:val="en-GB"/>
              </w:rPr>
              <w:t xml:space="preserve">At the national level, the planning and implementation of actions to promote the social economy are achieved, as well as the promotion of social dialogue for the formulation of policies for the development of </w:t>
            </w:r>
            <w:r w:rsidRPr="00737F98">
              <w:rPr>
                <w:rFonts w:ascii="Segoe UI" w:hAnsi="Segoe UI" w:cs="Segoe UI"/>
                <w:lang w:val="en-US"/>
              </w:rPr>
              <w:t>the SSE</w:t>
            </w:r>
            <w:r w:rsidRPr="00737F98">
              <w:rPr>
                <w:rFonts w:ascii="Segoe UI" w:hAnsi="Segoe UI" w:cs="Segoe UI"/>
                <w:lang w:val="en-GB"/>
              </w:rPr>
              <w:t xml:space="preserve"> activities and the specialization and implementation of the Greek National Action Plan for the Social economy.</w:t>
            </w:r>
          </w:p>
          <w:p w14:paraId="725640CF" w14:textId="664B4EA3" w:rsidR="00C6132B" w:rsidRPr="00737F98" w:rsidRDefault="00C6132B" w:rsidP="008120BE">
            <w:pPr>
              <w:jc w:val="both"/>
              <w:rPr>
                <w:rFonts w:ascii="Segoe UI" w:hAnsi="Segoe UI" w:cs="Segoe UI"/>
                <w:lang w:val="en-GB"/>
              </w:rPr>
            </w:pPr>
            <w:r w:rsidRPr="00737F98">
              <w:rPr>
                <w:rFonts w:ascii="Segoe UI" w:hAnsi="Segoe UI" w:cs="Segoe UI"/>
                <w:lang w:val="en-GB"/>
              </w:rPr>
              <w:t>At a supranational level, through the legislation, the monitoring of European and international developments concerning the social economy is foreseen, coordinating the bodies involved as the case may be, for the purpose of shaping national positions in relation to the EU and for the purpose of implementing its strategy in national level.</w:t>
            </w:r>
          </w:p>
          <w:p w14:paraId="1E897A41" w14:textId="0F99F2E4" w:rsidR="002A361E" w:rsidRPr="00737F98" w:rsidRDefault="002A361E" w:rsidP="008120BE">
            <w:pPr>
              <w:jc w:val="both"/>
              <w:rPr>
                <w:rFonts w:ascii="Segoe UI" w:hAnsi="Segoe UI" w:cs="Segoe UI"/>
                <w:lang w:val="en-US"/>
              </w:rPr>
            </w:pPr>
            <w:r w:rsidRPr="00737F98">
              <w:rPr>
                <w:rFonts w:ascii="Segoe UI" w:hAnsi="Segoe UI" w:cs="Segoe UI"/>
                <w:lang w:val="en-GB"/>
              </w:rPr>
              <w:t>Finally, there is an inseparable cooperation with the co-competent Ministries, bodies at national, regional and local level and with private bodies for the planning and implementation of the interventions</w:t>
            </w:r>
            <w:r w:rsidRPr="00737F98">
              <w:rPr>
                <w:rFonts w:ascii="Segoe UI" w:hAnsi="Segoe UI" w:cs="Segoe UI"/>
                <w:lang w:val="en-US"/>
              </w:rPr>
              <w:t>.</w:t>
            </w:r>
          </w:p>
        </w:tc>
        <w:tc>
          <w:tcPr>
            <w:tcW w:w="4363" w:type="dxa"/>
          </w:tcPr>
          <w:p w14:paraId="1B23DD17" w14:textId="63343E4F" w:rsidR="005C47AD" w:rsidRPr="00737F98" w:rsidRDefault="005C47AD" w:rsidP="0007368A">
            <w:pPr>
              <w:jc w:val="both"/>
              <w:rPr>
                <w:rFonts w:ascii="Segoe UI" w:hAnsi="Segoe UI" w:cs="Segoe UI"/>
                <w:lang w:val="en-GB"/>
              </w:rPr>
            </w:pPr>
            <w:r w:rsidRPr="00737F98">
              <w:rPr>
                <w:rFonts w:ascii="Segoe UI" w:hAnsi="Segoe UI" w:cs="Segoe UI"/>
                <w:lang w:val="en-GB"/>
              </w:rPr>
              <w:lastRenderedPageBreak/>
              <w:t>Both</w:t>
            </w:r>
            <w:r w:rsidR="009814F8" w:rsidRPr="00737F98">
              <w:rPr>
                <w:rFonts w:ascii="Segoe UI" w:hAnsi="Segoe UI" w:cs="Segoe UI"/>
                <w:lang w:val="en-GB"/>
              </w:rPr>
              <w:t xml:space="preserve"> public and private.</w:t>
            </w:r>
          </w:p>
        </w:tc>
        <w:tc>
          <w:tcPr>
            <w:tcW w:w="2559" w:type="dxa"/>
          </w:tcPr>
          <w:p w14:paraId="49E58E27" w14:textId="3C35DAF5" w:rsidR="005C47AD" w:rsidRPr="00737F98" w:rsidRDefault="00FF67E0" w:rsidP="0007368A">
            <w:pPr>
              <w:jc w:val="both"/>
              <w:rPr>
                <w:rFonts w:ascii="Segoe UI" w:hAnsi="Segoe UI" w:cs="Segoe UI"/>
                <w:lang w:val="en-GB"/>
              </w:rPr>
            </w:pPr>
            <w:r w:rsidRPr="00737F98">
              <w:rPr>
                <w:rFonts w:ascii="Segoe UI" w:hAnsi="Segoe UI" w:cs="Segoe UI"/>
                <w:lang w:val="en-GB"/>
              </w:rPr>
              <w:t xml:space="preserve">The Constitution of Greece does not explicitly mention the SSE, however in Article 106 it is stated that "for the consolidation of social peace and the protection of the general interest, the State plans and coordinates the </w:t>
            </w:r>
            <w:r w:rsidRPr="00737F98">
              <w:rPr>
                <w:rFonts w:ascii="Segoe UI" w:hAnsi="Segoe UI" w:cs="Segoe UI"/>
                <w:lang w:val="en-GB"/>
              </w:rPr>
              <w:lastRenderedPageBreak/>
              <w:t>economic activity in the Country, seeking to ensure the economic development of all its sectors of the national economy....Private economic initiative is not allowed to develop at the expense of freedom and human dignity or to the detriment of the national economy".</w:t>
            </w:r>
          </w:p>
        </w:tc>
      </w:tr>
      <w:tr w:rsidR="005C47AD" w:rsidRPr="00737F98" w14:paraId="1D9DD001" w14:textId="77777777" w:rsidTr="00183151">
        <w:tc>
          <w:tcPr>
            <w:tcW w:w="491" w:type="dxa"/>
            <w:shd w:val="clear" w:color="auto" w:fill="C36E73"/>
          </w:tcPr>
          <w:p w14:paraId="4E0E59BC" w14:textId="675C0D2C" w:rsidR="005C47AD" w:rsidRPr="00737F98" w:rsidRDefault="005C47AD" w:rsidP="0007368A">
            <w:pPr>
              <w:jc w:val="both"/>
              <w:rPr>
                <w:rFonts w:ascii="Segoe UI" w:hAnsi="Segoe UI" w:cs="Segoe UI"/>
                <w:b/>
                <w:bCs/>
                <w:color w:val="FFFFFF" w:themeColor="background1"/>
                <w:lang w:val="en-GB"/>
              </w:rPr>
            </w:pPr>
            <w:r w:rsidRPr="00737F98">
              <w:rPr>
                <w:rFonts w:ascii="Segoe UI" w:hAnsi="Segoe UI" w:cs="Segoe UI"/>
                <w:b/>
                <w:bCs/>
                <w:color w:val="FFFFFF" w:themeColor="background1"/>
                <w:lang w:val="en-GB"/>
              </w:rPr>
              <w:lastRenderedPageBreak/>
              <w:t>5</w:t>
            </w:r>
          </w:p>
        </w:tc>
        <w:tc>
          <w:tcPr>
            <w:tcW w:w="2914" w:type="dxa"/>
            <w:shd w:val="clear" w:color="auto" w:fill="auto"/>
          </w:tcPr>
          <w:p w14:paraId="179567E0" w14:textId="40953101" w:rsidR="005C47AD" w:rsidRPr="00737F98" w:rsidRDefault="005C47AD" w:rsidP="0007368A">
            <w:pPr>
              <w:jc w:val="both"/>
              <w:rPr>
                <w:rFonts w:ascii="Segoe UI" w:hAnsi="Segoe UI" w:cs="Segoe UI"/>
                <w:b/>
                <w:bCs/>
                <w:color w:val="80181F"/>
                <w:lang w:val="en-GB"/>
              </w:rPr>
            </w:pPr>
            <w:r w:rsidRPr="00737F98">
              <w:rPr>
                <w:rFonts w:ascii="Segoe UI" w:hAnsi="Segoe UI" w:cs="Segoe UI"/>
                <w:b/>
                <w:bCs/>
                <w:color w:val="80181F"/>
                <w:lang w:val="en-GB"/>
              </w:rPr>
              <w:t>Stakeholders Involved SSE</w:t>
            </w:r>
          </w:p>
        </w:tc>
        <w:tc>
          <w:tcPr>
            <w:tcW w:w="3848" w:type="dxa"/>
          </w:tcPr>
          <w:p w14:paraId="3FFD0AF3" w14:textId="7267A79D" w:rsidR="005C47AD" w:rsidRPr="00737F98" w:rsidRDefault="001E4C2B" w:rsidP="0007368A">
            <w:pPr>
              <w:jc w:val="both"/>
              <w:rPr>
                <w:rFonts w:ascii="Segoe UI" w:hAnsi="Segoe UI" w:cs="Segoe UI"/>
                <w:lang w:val="en-US"/>
              </w:rPr>
            </w:pPr>
            <w:r w:rsidRPr="00737F98">
              <w:rPr>
                <w:rFonts w:ascii="Segoe UI" w:hAnsi="Segoe UI" w:cs="Segoe UI"/>
                <w:lang w:val="en-US"/>
              </w:rPr>
              <w:t>The main SSE stakeholders, according to the Greek legislation, are:</w:t>
            </w:r>
          </w:p>
          <w:p w14:paraId="6D6F8CB0" w14:textId="0D962DBF" w:rsidR="001E4C2B" w:rsidRPr="00737F98" w:rsidRDefault="001E4C2B" w:rsidP="001E4C2B">
            <w:pPr>
              <w:jc w:val="both"/>
              <w:rPr>
                <w:rFonts w:ascii="Segoe UI" w:hAnsi="Segoe UI" w:cs="Segoe UI"/>
                <w:lang w:val="en-US"/>
              </w:rPr>
            </w:pPr>
            <w:r w:rsidRPr="00737F98">
              <w:rPr>
                <w:rFonts w:ascii="Segoe UI" w:hAnsi="Segoe UI" w:cs="Segoe UI"/>
                <w:lang w:val="en-US"/>
              </w:rPr>
              <w:t>a. Social Cooperative Enterprises.</w:t>
            </w:r>
          </w:p>
          <w:p w14:paraId="6B753911" w14:textId="4A73C385" w:rsidR="001E4C2B" w:rsidRPr="00737F98" w:rsidRDefault="001E4C2B" w:rsidP="001E4C2B">
            <w:pPr>
              <w:jc w:val="both"/>
              <w:rPr>
                <w:rFonts w:ascii="Segoe UI" w:hAnsi="Segoe UI" w:cs="Segoe UI"/>
                <w:lang w:val="en-US"/>
              </w:rPr>
            </w:pPr>
            <w:r w:rsidRPr="00737F98">
              <w:rPr>
                <w:rFonts w:ascii="Segoe UI" w:hAnsi="Segoe UI" w:cs="Segoe UI"/>
                <w:lang w:val="en-US"/>
              </w:rPr>
              <w:t>b. The Social Cooperatives of Limited Liability (KOISPE).</w:t>
            </w:r>
          </w:p>
          <w:p w14:paraId="0B1B2835" w14:textId="6FA318FF" w:rsidR="001E4C2B" w:rsidRPr="00737F98" w:rsidRDefault="001E4C2B" w:rsidP="001E4C2B">
            <w:pPr>
              <w:jc w:val="both"/>
              <w:rPr>
                <w:rFonts w:ascii="Segoe UI" w:hAnsi="Segoe UI" w:cs="Segoe UI"/>
                <w:lang w:val="en-US"/>
              </w:rPr>
            </w:pPr>
            <w:r w:rsidRPr="00737F98">
              <w:rPr>
                <w:rFonts w:ascii="Segoe UI" w:hAnsi="Segoe UI" w:cs="Segoe UI"/>
                <w:lang w:val="en-US"/>
              </w:rPr>
              <w:t>c. Workers' Cooperatives</w:t>
            </w:r>
            <w:r w:rsidR="00697C9B" w:rsidRPr="00737F98">
              <w:rPr>
                <w:rFonts w:ascii="Segoe UI" w:hAnsi="Segoe UI" w:cs="Segoe UI"/>
                <w:lang w:val="en-US"/>
              </w:rPr>
              <w:t xml:space="preserve"> (of the Law 1667/1986</w:t>
            </w:r>
            <w:r w:rsidR="00F86CAD" w:rsidRPr="00737F98">
              <w:rPr>
                <w:rFonts w:ascii="Segoe UI" w:hAnsi="Segoe UI" w:cs="Segoe UI"/>
                <w:lang w:val="en-US"/>
              </w:rPr>
              <w:t xml:space="preserve"> with object to be the collective benefit as in Law 4430/2016)</w:t>
            </w:r>
            <w:r w:rsidRPr="00737F98">
              <w:rPr>
                <w:rFonts w:ascii="Segoe UI" w:hAnsi="Segoe UI" w:cs="Segoe UI"/>
                <w:lang w:val="en-US"/>
              </w:rPr>
              <w:t>.</w:t>
            </w:r>
          </w:p>
          <w:p w14:paraId="2BE22371" w14:textId="77777777" w:rsidR="001E4C2B" w:rsidRPr="00737F98" w:rsidRDefault="001E4C2B" w:rsidP="001E4C2B">
            <w:pPr>
              <w:jc w:val="both"/>
              <w:rPr>
                <w:rFonts w:ascii="Segoe UI" w:hAnsi="Segoe UI" w:cs="Segoe UI"/>
                <w:lang w:val="en-US"/>
              </w:rPr>
            </w:pPr>
            <w:r w:rsidRPr="00737F98">
              <w:rPr>
                <w:rFonts w:ascii="Segoe UI" w:hAnsi="Segoe UI" w:cs="Segoe UI"/>
                <w:lang w:val="en-US"/>
              </w:rPr>
              <w:t>d. Any other non-sole legal entity, provided that:</w:t>
            </w:r>
          </w:p>
          <w:p w14:paraId="535D118E" w14:textId="53DE0F67" w:rsidR="001E4C2B" w:rsidRPr="00737F98" w:rsidRDefault="001E4C2B" w:rsidP="001E4C2B">
            <w:pPr>
              <w:pStyle w:val="Prrafodelista"/>
              <w:numPr>
                <w:ilvl w:val="0"/>
                <w:numId w:val="3"/>
              </w:numPr>
              <w:jc w:val="both"/>
              <w:rPr>
                <w:rFonts w:ascii="Segoe UI" w:hAnsi="Segoe UI" w:cs="Segoe UI"/>
                <w:lang w:val="en-US"/>
              </w:rPr>
            </w:pPr>
            <w:r w:rsidRPr="00737F98">
              <w:rPr>
                <w:rFonts w:ascii="Segoe UI" w:hAnsi="Segoe UI" w:cs="Segoe UI"/>
                <w:lang w:val="en-US"/>
              </w:rPr>
              <w:t>Develops collective and social benefit activities.</w:t>
            </w:r>
          </w:p>
          <w:p w14:paraId="61D97041" w14:textId="61029204" w:rsidR="001E4C2B" w:rsidRPr="00737F98" w:rsidRDefault="001E4C2B" w:rsidP="001E4C2B">
            <w:pPr>
              <w:pStyle w:val="Prrafodelista"/>
              <w:numPr>
                <w:ilvl w:val="0"/>
                <w:numId w:val="3"/>
              </w:numPr>
              <w:jc w:val="both"/>
              <w:rPr>
                <w:rFonts w:ascii="Segoe UI" w:hAnsi="Segoe UI" w:cs="Segoe UI"/>
                <w:lang w:val="en-US"/>
              </w:rPr>
            </w:pPr>
            <w:r w:rsidRPr="00737F98">
              <w:rPr>
                <w:rFonts w:ascii="Segoe UI" w:hAnsi="Segoe UI" w:cs="Segoe UI"/>
                <w:lang w:val="en-US"/>
              </w:rPr>
              <w:t>Takes care of the information and participation of its members and implements a democratic decision-making system, according to the principle one member one vote, regardless of the contribution of each member.</w:t>
            </w:r>
          </w:p>
          <w:p w14:paraId="6DB45A1B" w14:textId="77777777" w:rsidR="001E4C2B" w:rsidRPr="00737F98" w:rsidRDefault="001E4C2B" w:rsidP="001E4C2B">
            <w:pPr>
              <w:pStyle w:val="Prrafodelista"/>
              <w:numPr>
                <w:ilvl w:val="0"/>
                <w:numId w:val="3"/>
              </w:numPr>
              <w:jc w:val="both"/>
              <w:rPr>
                <w:rFonts w:ascii="Segoe UI" w:hAnsi="Segoe UI" w:cs="Segoe UI"/>
                <w:lang w:val="en-US"/>
              </w:rPr>
            </w:pPr>
            <w:r w:rsidRPr="00737F98">
              <w:rPr>
                <w:rFonts w:ascii="Segoe UI" w:hAnsi="Segoe UI" w:cs="Segoe UI"/>
                <w:lang w:val="en-US"/>
              </w:rPr>
              <w:t>Its articles of association provide for restrictions on the distribution of profits.</w:t>
            </w:r>
          </w:p>
          <w:p w14:paraId="3AF1BE9C" w14:textId="77777777" w:rsidR="001E4C2B" w:rsidRPr="00737F98" w:rsidRDefault="001E4C2B" w:rsidP="001E4C2B">
            <w:pPr>
              <w:pStyle w:val="Prrafodelista"/>
              <w:numPr>
                <w:ilvl w:val="0"/>
                <w:numId w:val="3"/>
              </w:numPr>
              <w:jc w:val="both"/>
              <w:rPr>
                <w:rFonts w:ascii="Segoe UI" w:hAnsi="Segoe UI" w:cs="Segoe UI"/>
                <w:lang w:val="en-US"/>
              </w:rPr>
            </w:pPr>
            <w:r w:rsidRPr="00737F98">
              <w:rPr>
                <w:rFonts w:ascii="Segoe UI" w:hAnsi="Segoe UI" w:cs="Segoe UI"/>
                <w:lang w:val="en-US"/>
              </w:rPr>
              <w:t>It applies a convergence system to the remuneration of work.</w:t>
            </w:r>
          </w:p>
          <w:p w14:paraId="672A49CD" w14:textId="525766B7" w:rsidR="001E4C2B" w:rsidRPr="00737F98" w:rsidRDefault="001E4C2B" w:rsidP="001E4C2B">
            <w:pPr>
              <w:pStyle w:val="Prrafodelista"/>
              <w:numPr>
                <w:ilvl w:val="0"/>
                <w:numId w:val="3"/>
              </w:numPr>
              <w:jc w:val="both"/>
              <w:rPr>
                <w:rFonts w:ascii="Segoe UI" w:hAnsi="Segoe UI" w:cs="Segoe UI"/>
                <w:lang w:val="en-US"/>
              </w:rPr>
            </w:pPr>
            <w:r w:rsidRPr="00737F98">
              <w:rPr>
                <w:rFonts w:ascii="Segoe UI" w:hAnsi="Segoe UI" w:cs="Segoe UI"/>
                <w:lang w:val="en-US"/>
              </w:rPr>
              <w:t xml:space="preserve">It aims at strengthening its economic activities and maximizing the generated </w:t>
            </w:r>
            <w:r w:rsidRPr="00737F98">
              <w:rPr>
                <w:rFonts w:ascii="Segoe UI" w:hAnsi="Segoe UI" w:cs="Segoe UI"/>
                <w:lang w:val="en-US"/>
              </w:rPr>
              <w:lastRenderedPageBreak/>
              <w:t>social benefit through horizontal and equal networking with other SSE entities.</w:t>
            </w:r>
          </w:p>
          <w:p w14:paraId="59BEC966" w14:textId="1CE5C1B4" w:rsidR="001E4C2B" w:rsidRPr="00737F98" w:rsidRDefault="001E4C2B" w:rsidP="001E4C2B">
            <w:pPr>
              <w:pStyle w:val="Prrafodelista"/>
              <w:numPr>
                <w:ilvl w:val="0"/>
                <w:numId w:val="3"/>
              </w:numPr>
              <w:jc w:val="both"/>
              <w:rPr>
                <w:rFonts w:ascii="Segoe UI" w:hAnsi="Segoe UI" w:cs="Segoe UI"/>
                <w:lang w:val="en-US"/>
              </w:rPr>
            </w:pPr>
            <w:r w:rsidRPr="00737F98">
              <w:rPr>
                <w:rFonts w:ascii="Segoe UI" w:hAnsi="Segoe UI" w:cs="Segoe UI"/>
                <w:lang w:val="en-US"/>
              </w:rPr>
              <w:t xml:space="preserve">It has not been established and is not managed directly or indirectly by Local Authorities or from another legal entity of the wider </w:t>
            </w:r>
            <w:r w:rsidR="00571653" w:rsidRPr="00737F98">
              <w:rPr>
                <w:rFonts w:ascii="Segoe UI" w:hAnsi="Segoe UI" w:cs="Segoe UI"/>
                <w:lang w:val="en-US"/>
              </w:rPr>
              <w:t xml:space="preserve">Greek </w:t>
            </w:r>
            <w:r w:rsidRPr="00737F98">
              <w:rPr>
                <w:rFonts w:ascii="Segoe UI" w:hAnsi="Segoe UI" w:cs="Segoe UI"/>
                <w:lang w:val="en-US"/>
              </w:rPr>
              <w:t>public sector.</w:t>
            </w:r>
          </w:p>
        </w:tc>
        <w:tc>
          <w:tcPr>
            <w:tcW w:w="4363" w:type="dxa"/>
          </w:tcPr>
          <w:p w14:paraId="116E0567" w14:textId="77777777" w:rsidR="005C47AD" w:rsidRPr="00737F98" w:rsidRDefault="00571653" w:rsidP="0007368A">
            <w:pPr>
              <w:jc w:val="both"/>
              <w:rPr>
                <w:rFonts w:ascii="Segoe UI" w:hAnsi="Segoe UI" w:cs="Segoe UI"/>
                <w:lang w:val="en-GB"/>
              </w:rPr>
            </w:pPr>
            <w:r w:rsidRPr="00737F98">
              <w:rPr>
                <w:rFonts w:ascii="Segoe UI" w:hAnsi="Segoe UI" w:cs="Segoe UI"/>
                <w:lang w:val="en-GB"/>
              </w:rPr>
              <w:lastRenderedPageBreak/>
              <w:t>The actors are the ones referred to the previous column, along with:</w:t>
            </w:r>
          </w:p>
          <w:p w14:paraId="074143C5" w14:textId="6A953467" w:rsidR="00571653" w:rsidRPr="00737F98" w:rsidRDefault="00571653" w:rsidP="00D77796">
            <w:pPr>
              <w:jc w:val="both"/>
              <w:rPr>
                <w:rFonts w:ascii="Segoe UI" w:hAnsi="Segoe UI" w:cs="Segoe UI"/>
                <w:lang w:val="en-US"/>
              </w:rPr>
            </w:pPr>
            <w:r w:rsidRPr="00737F98">
              <w:rPr>
                <w:rFonts w:ascii="Segoe UI" w:hAnsi="Segoe UI" w:cs="Segoe UI"/>
                <w:lang w:val="en-US"/>
              </w:rPr>
              <w:t>Ministry of Interior Ministry of Finance, Ministry of Labour</w:t>
            </w:r>
            <w:r w:rsidR="00F86CAD" w:rsidRPr="00737F98">
              <w:rPr>
                <w:rFonts w:ascii="Segoe UI" w:hAnsi="Segoe UI" w:cs="Segoe UI"/>
                <w:lang w:val="en-US"/>
              </w:rPr>
              <w:t xml:space="preserve"> and Social Affairs</w:t>
            </w:r>
            <w:r w:rsidR="00561C70" w:rsidRPr="00737F98">
              <w:rPr>
                <w:rFonts w:ascii="Segoe UI" w:hAnsi="Segoe UI" w:cs="Segoe UI"/>
                <w:lang w:val="en-US"/>
              </w:rPr>
              <w:t>,</w:t>
            </w:r>
            <w:r w:rsidRPr="00737F98">
              <w:rPr>
                <w:rFonts w:ascii="Segoe UI" w:hAnsi="Segoe UI" w:cs="Segoe UI"/>
                <w:lang w:val="en-US"/>
              </w:rPr>
              <w:t xml:space="preserve"> Civil Society Organizations, companies from the private sector</w:t>
            </w:r>
            <w:r w:rsidR="008F46CD" w:rsidRPr="00737F98">
              <w:rPr>
                <w:rFonts w:ascii="Segoe UI" w:hAnsi="Segoe UI" w:cs="Segoe UI"/>
                <w:lang w:val="en-US"/>
              </w:rPr>
              <w:t xml:space="preserve"> of all ranges (small, medium and wide size enterprises)</w:t>
            </w:r>
            <w:r w:rsidRPr="00737F98">
              <w:rPr>
                <w:rFonts w:ascii="Segoe UI" w:hAnsi="Segoe UI" w:cs="Segoe UI"/>
                <w:lang w:val="en-US"/>
              </w:rPr>
              <w:t xml:space="preserve">, </w:t>
            </w:r>
            <w:r w:rsidR="008F46CD" w:rsidRPr="00737F98">
              <w:rPr>
                <w:rFonts w:ascii="Segoe UI" w:hAnsi="Segoe UI" w:cs="Segoe UI"/>
                <w:lang w:val="en-US"/>
              </w:rPr>
              <w:t>the media and</w:t>
            </w:r>
            <w:r w:rsidR="00A277A9" w:rsidRPr="00737F98">
              <w:rPr>
                <w:rFonts w:ascii="Segoe UI" w:hAnsi="Segoe UI" w:cs="Segoe UI"/>
                <w:lang w:val="en-US"/>
              </w:rPr>
              <w:t xml:space="preserve"> Greek Universities</w:t>
            </w:r>
            <w:r w:rsidR="000C7130" w:rsidRPr="00737F98">
              <w:rPr>
                <w:rFonts w:ascii="Segoe UI" w:hAnsi="Segoe UI" w:cs="Segoe UI"/>
                <w:lang w:val="en-US"/>
              </w:rPr>
              <w:t xml:space="preserve"> (in collaboration with the Hellenic Open University (HOU), a nationwide network has been created in collaboration with the Tertiary Educational Institutions of the country, which have included SSE in thematic fields of undergraduate or postgraduate studies)</w:t>
            </w:r>
            <w:r w:rsidR="00A277A9" w:rsidRPr="00737F98">
              <w:rPr>
                <w:rFonts w:ascii="Segoe UI" w:hAnsi="Segoe UI" w:cs="Segoe UI"/>
                <w:lang w:val="en-US"/>
              </w:rPr>
              <w:t>.</w:t>
            </w:r>
          </w:p>
        </w:tc>
        <w:tc>
          <w:tcPr>
            <w:tcW w:w="2559" w:type="dxa"/>
          </w:tcPr>
          <w:p w14:paraId="6DD19DC0" w14:textId="77777777" w:rsidR="005C47AD" w:rsidRPr="00737F98" w:rsidRDefault="005C47AD" w:rsidP="0007368A">
            <w:pPr>
              <w:jc w:val="both"/>
              <w:rPr>
                <w:rFonts w:ascii="Segoe UI" w:hAnsi="Segoe UI" w:cs="Segoe UI"/>
                <w:lang w:val="en-GB"/>
              </w:rPr>
            </w:pPr>
          </w:p>
        </w:tc>
      </w:tr>
      <w:tr w:rsidR="005C47AD" w:rsidRPr="00737F98" w14:paraId="3DAD893D" w14:textId="77777777" w:rsidTr="00183151">
        <w:tc>
          <w:tcPr>
            <w:tcW w:w="491" w:type="dxa"/>
            <w:shd w:val="clear" w:color="auto" w:fill="C36E73"/>
          </w:tcPr>
          <w:p w14:paraId="3B4A7F51" w14:textId="26AA9241" w:rsidR="005C47AD" w:rsidRPr="00737F98" w:rsidRDefault="005C47AD" w:rsidP="0007368A">
            <w:pPr>
              <w:jc w:val="both"/>
              <w:rPr>
                <w:rFonts w:ascii="Segoe UI" w:hAnsi="Segoe UI" w:cs="Segoe UI"/>
                <w:b/>
                <w:bCs/>
                <w:color w:val="FFFFFF" w:themeColor="background1"/>
                <w:lang w:val="en-GB"/>
              </w:rPr>
            </w:pPr>
            <w:r w:rsidRPr="00737F98">
              <w:rPr>
                <w:rFonts w:ascii="Segoe UI" w:hAnsi="Segoe UI" w:cs="Segoe UI"/>
                <w:b/>
                <w:bCs/>
                <w:color w:val="FFFFFF" w:themeColor="background1"/>
                <w:lang w:val="en-GB"/>
              </w:rPr>
              <w:t>6</w:t>
            </w:r>
          </w:p>
        </w:tc>
        <w:tc>
          <w:tcPr>
            <w:tcW w:w="2914" w:type="dxa"/>
            <w:shd w:val="clear" w:color="auto" w:fill="auto"/>
          </w:tcPr>
          <w:p w14:paraId="34030D29" w14:textId="4D352C89" w:rsidR="005C47AD" w:rsidRPr="00737F98" w:rsidRDefault="005C47AD" w:rsidP="0007368A">
            <w:pPr>
              <w:jc w:val="both"/>
              <w:rPr>
                <w:rFonts w:ascii="Segoe UI" w:hAnsi="Segoe UI" w:cs="Segoe UI"/>
                <w:b/>
                <w:bCs/>
                <w:color w:val="80181F"/>
                <w:lang w:val="en-GB"/>
              </w:rPr>
            </w:pPr>
            <w:r w:rsidRPr="00737F98">
              <w:rPr>
                <w:rFonts w:ascii="Segoe UI" w:hAnsi="Segoe UI" w:cs="Segoe UI"/>
                <w:b/>
                <w:bCs/>
                <w:color w:val="80181F"/>
                <w:lang w:val="en-GB"/>
              </w:rPr>
              <w:t>Existence of Concrete Figures SSE Sector?</w:t>
            </w:r>
          </w:p>
        </w:tc>
        <w:tc>
          <w:tcPr>
            <w:tcW w:w="3848" w:type="dxa"/>
          </w:tcPr>
          <w:p w14:paraId="79E5352B" w14:textId="0FA9D00C" w:rsidR="00BC6797" w:rsidRPr="00737F98" w:rsidRDefault="00BC6797" w:rsidP="00BC6797">
            <w:pPr>
              <w:jc w:val="both"/>
              <w:rPr>
                <w:rFonts w:ascii="Segoe UI" w:hAnsi="Segoe UI" w:cs="Segoe UI"/>
                <w:lang w:val="en-GB"/>
              </w:rPr>
            </w:pPr>
            <w:r w:rsidRPr="00737F98">
              <w:rPr>
                <w:rFonts w:ascii="Segoe UI" w:hAnsi="Segoe UI" w:cs="Segoe UI"/>
                <w:lang w:val="en-GB"/>
              </w:rPr>
              <w:t>According to data from 2022, 2</w:t>
            </w:r>
            <w:r w:rsidRPr="00737F98">
              <w:rPr>
                <w:rFonts w:ascii="Segoe UI" w:hAnsi="Segoe UI" w:cs="Segoe UI"/>
                <w:lang w:val="en-US"/>
              </w:rPr>
              <w:t>.</w:t>
            </w:r>
            <w:r w:rsidRPr="00737F98">
              <w:rPr>
                <w:rFonts w:ascii="Segoe UI" w:hAnsi="Segoe UI" w:cs="Segoe UI"/>
                <w:lang w:val="en-GB"/>
              </w:rPr>
              <w:t>162 organizations</w:t>
            </w:r>
            <w:r w:rsidRPr="00737F98">
              <w:rPr>
                <w:rFonts w:ascii="Segoe UI" w:hAnsi="Segoe UI" w:cs="Segoe UI"/>
                <w:lang w:val="en-US"/>
              </w:rPr>
              <w:t xml:space="preserve">, active </w:t>
            </w:r>
            <w:r w:rsidRPr="00737F98">
              <w:rPr>
                <w:rFonts w:ascii="Segoe UI" w:hAnsi="Segoe UI" w:cs="Segoe UI"/>
                <w:lang w:val="en-GB"/>
              </w:rPr>
              <w:t>in the field of SSE, are registered in the Greek General Register of Social and Solidarity Economy Bodies. More than half of them, state as their purpose of exeistence, according to their statutes, "Collective and Social Benefit".</w:t>
            </w:r>
          </w:p>
          <w:p w14:paraId="4A093232" w14:textId="2AADEFB1" w:rsidR="00BC6797" w:rsidRPr="00737F98" w:rsidRDefault="00BC6797" w:rsidP="00BC6797">
            <w:pPr>
              <w:jc w:val="both"/>
              <w:rPr>
                <w:rFonts w:ascii="Segoe UI" w:hAnsi="Segoe UI" w:cs="Segoe UI"/>
                <w:lang w:val="en-GB"/>
              </w:rPr>
            </w:pPr>
            <w:r w:rsidRPr="00737F98">
              <w:rPr>
                <w:rFonts w:ascii="Segoe UI" w:hAnsi="Segoe UI" w:cs="Segoe UI"/>
                <w:lang w:val="en-GB"/>
              </w:rPr>
              <w:t>According to data from 2020, the number of members in these institutions amounts to 9.319, therefore the average number of members per institution is 6,6. The bodies in their majority (46%) have 3-5 members. A significant number of operators (35%) have 6-10 members, while few agencies (19%) have more than 10 members.</w:t>
            </w:r>
          </w:p>
          <w:p w14:paraId="5DD77F87" w14:textId="77777777" w:rsidR="00BC6797" w:rsidRPr="00737F98" w:rsidRDefault="00BC6797" w:rsidP="00BC6797">
            <w:pPr>
              <w:jc w:val="both"/>
              <w:rPr>
                <w:rFonts w:ascii="Segoe UI" w:hAnsi="Segoe UI" w:cs="Segoe UI"/>
                <w:lang w:val="en-GB"/>
              </w:rPr>
            </w:pPr>
            <w:r w:rsidRPr="00737F98">
              <w:rPr>
                <w:rFonts w:ascii="Segoe UI" w:hAnsi="Segoe UI" w:cs="Segoe UI"/>
                <w:lang w:val="en-GB"/>
              </w:rPr>
              <w:lastRenderedPageBreak/>
              <w:t>According to the same data, the total turnover of SSE entities in the period 2014-2017 showed an increasing trend, with a particularly dynamic change in the year 2017. Specifically</w:t>
            </w:r>
          </w:p>
          <w:p w14:paraId="2F44564E" w14:textId="11B798C5" w:rsidR="00BC6797" w:rsidRPr="00737F98" w:rsidRDefault="00BC6797" w:rsidP="00BC6797">
            <w:pPr>
              <w:jc w:val="both"/>
              <w:rPr>
                <w:rFonts w:ascii="Segoe UI" w:hAnsi="Segoe UI" w:cs="Segoe UI"/>
                <w:lang w:val="en-GB"/>
              </w:rPr>
            </w:pPr>
            <w:r w:rsidRPr="00737F98">
              <w:rPr>
                <w:rFonts w:ascii="Segoe UI" w:hAnsi="Segoe UI" w:cs="Segoe UI"/>
                <w:lang w:val="en-GB"/>
              </w:rPr>
              <w:t>from €6,4 million in 2014 to €8,7 million in 2015, €11,6 million in 2016 and €34,5 million in 2017.</w:t>
            </w:r>
          </w:p>
          <w:p w14:paraId="741CBA5A" w14:textId="642FC087" w:rsidR="005C47AD" w:rsidRPr="00737F98" w:rsidRDefault="00BC6797" w:rsidP="00BC6797">
            <w:pPr>
              <w:jc w:val="both"/>
              <w:rPr>
                <w:rFonts w:ascii="Segoe UI" w:hAnsi="Segoe UI" w:cs="Segoe UI"/>
                <w:lang w:val="en-GB"/>
              </w:rPr>
            </w:pPr>
            <w:r w:rsidRPr="00737F98">
              <w:rPr>
                <w:rFonts w:ascii="Segoe UI" w:hAnsi="Segoe UI" w:cs="Segoe UI"/>
                <w:lang w:val="en-GB"/>
              </w:rPr>
              <w:t>At the same time, 11 Support Centers were founded in order to support the development of institution of the SSE nationwide.</w:t>
            </w:r>
          </w:p>
        </w:tc>
        <w:tc>
          <w:tcPr>
            <w:tcW w:w="4363" w:type="dxa"/>
          </w:tcPr>
          <w:p w14:paraId="0D261472" w14:textId="6D886527" w:rsidR="005C47AD" w:rsidRPr="00737F98" w:rsidRDefault="00D47979" w:rsidP="0007368A">
            <w:pPr>
              <w:jc w:val="both"/>
              <w:rPr>
                <w:rFonts w:ascii="Segoe UI" w:hAnsi="Segoe UI" w:cs="Segoe UI"/>
                <w:lang w:val="en-US"/>
              </w:rPr>
            </w:pPr>
            <w:r w:rsidRPr="00737F98">
              <w:rPr>
                <w:rFonts w:ascii="Segoe UI" w:hAnsi="Segoe UI" w:cs="Segoe UI"/>
                <w:lang w:val="en-US"/>
              </w:rPr>
              <w:lastRenderedPageBreak/>
              <w:t>The aforementioned data have been collected and published by the regulatory authority of the SSE in Greece, namely the Directorate of Social &amp; Solidarity Economy which is part of the Ministry of Labor and Social Affairs.</w:t>
            </w:r>
          </w:p>
        </w:tc>
        <w:tc>
          <w:tcPr>
            <w:tcW w:w="2559" w:type="dxa"/>
          </w:tcPr>
          <w:p w14:paraId="08EB15BC" w14:textId="77777777" w:rsidR="005C47AD" w:rsidRPr="00737F98" w:rsidRDefault="005C47AD" w:rsidP="0007368A">
            <w:pPr>
              <w:jc w:val="both"/>
              <w:rPr>
                <w:rFonts w:ascii="Segoe UI" w:hAnsi="Segoe UI" w:cs="Segoe UI"/>
                <w:lang w:val="en-GB"/>
              </w:rPr>
            </w:pPr>
          </w:p>
        </w:tc>
      </w:tr>
      <w:tr w:rsidR="005C47AD" w:rsidRPr="00737F98" w14:paraId="21FAF7CB" w14:textId="77777777" w:rsidTr="00183151">
        <w:tc>
          <w:tcPr>
            <w:tcW w:w="491" w:type="dxa"/>
            <w:shd w:val="clear" w:color="auto" w:fill="C36E73"/>
          </w:tcPr>
          <w:p w14:paraId="0DBB71D3" w14:textId="00B39C03" w:rsidR="005C47AD" w:rsidRPr="00737F98" w:rsidRDefault="005C47AD" w:rsidP="0007368A">
            <w:pPr>
              <w:jc w:val="both"/>
              <w:rPr>
                <w:rFonts w:ascii="Segoe UI" w:hAnsi="Segoe UI" w:cs="Segoe UI"/>
                <w:b/>
                <w:bCs/>
                <w:color w:val="FFFFFF" w:themeColor="background1"/>
                <w:lang w:val="en-GB"/>
              </w:rPr>
            </w:pPr>
            <w:r w:rsidRPr="00737F98">
              <w:rPr>
                <w:rFonts w:ascii="Segoe UI" w:hAnsi="Segoe UI" w:cs="Segoe UI"/>
                <w:b/>
                <w:bCs/>
                <w:color w:val="FFFFFF" w:themeColor="background1"/>
                <w:lang w:val="en-GB"/>
              </w:rPr>
              <w:t>7</w:t>
            </w:r>
          </w:p>
        </w:tc>
        <w:tc>
          <w:tcPr>
            <w:tcW w:w="2914" w:type="dxa"/>
            <w:shd w:val="clear" w:color="auto" w:fill="auto"/>
          </w:tcPr>
          <w:p w14:paraId="6B0A7348" w14:textId="0612DFAA" w:rsidR="005C47AD" w:rsidRPr="00737F98" w:rsidRDefault="005C47AD" w:rsidP="0007368A">
            <w:pPr>
              <w:jc w:val="both"/>
              <w:rPr>
                <w:rFonts w:ascii="Segoe UI" w:hAnsi="Segoe UI" w:cs="Segoe UI"/>
                <w:b/>
                <w:bCs/>
                <w:color w:val="80181F"/>
                <w:lang w:val="en-GB"/>
              </w:rPr>
            </w:pPr>
            <w:r w:rsidRPr="00737F98">
              <w:rPr>
                <w:rFonts w:ascii="Segoe UI" w:hAnsi="Segoe UI" w:cs="Segoe UI"/>
                <w:b/>
                <w:bCs/>
                <w:color w:val="80181F"/>
                <w:lang w:val="en-GB"/>
              </w:rPr>
              <w:t>Administration - competent legislative body SSE</w:t>
            </w:r>
          </w:p>
        </w:tc>
        <w:tc>
          <w:tcPr>
            <w:tcW w:w="3848" w:type="dxa"/>
          </w:tcPr>
          <w:p w14:paraId="0AF583E0" w14:textId="2911B6DC" w:rsidR="005C47AD" w:rsidRPr="00737F98" w:rsidRDefault="00374628" w:rsidP="0007368A">
            <w:pPr>
              <w:jc w:val="both"/>
              <w:rPr>
                <w:rFonts w:ascii="Segoe UI" w:hAnsi="Segoe UI" w:cs="Segoe UI"/>
                <w:lang w:val="en-GB"/>
              </w:rPr>
            </w:pPr>
            <w:r w:rsidRPr="00737F98">
              <w:rPr>
                <w:rFonts w:ascii="Segoe UI" w:hAnsi="Segoe UI" w:cs="Segoe UI"/>
                <w:lang w:val="en-GB"/>
              </w:rPr>
              <w:t xml:space="preserve">The establishment and passing of corresponding legislation </w:t>
            </w:r>
            <w:r w:rsidR="00D55BA6" w:rsidRPr="00737F98">
              <w:rPr>
                <w:rFonts w:ascii="Segoe UI" w:hAnsi="Segoe UI" w:cs="Segoe UI"/>
                <w:lang w:val="en-GB"/>
              </w:rPr>
              <w:t>belong</w:t>
            </w:r>
            <w:r w:rsidRPr="00737F98">
              <w:rPr>
                <w:rFonts w:ascii="Segoe UI" w:hAnsi="Segoe UI" w:cs="Segoe UI"/>
                <w:lang w:val="en-GB"/>
              </w:rPr>
              <w:t xml:space="preserve"> fully and completely to the Hellenic Parliament.</w:t>
            </w:r>
          </w:p>
        </w:tc>
        <w:tc>
          <w:tcPr>
            <w:tcW w:w="4363" w:type="dxa"/>
          </w:tcPr>
          <w:p w14:paraId="07D0DF73" w14:textId="4EBF0CD0" w:rsidR="005C47AD" w:rsidRPr="00737F98" w:rsidRDefault="00374628" w:rsidP="0007368A">
            <w:pPr>
              <w:jc w:val="both"/>
              <w:rPr>
                <w:rFonts w:ascii="Segoe UI" w:hAnsi="Segoe UI" w:cs="Segoe UI"/>
                <w:lang w:val="en-US"/>
              </w:rPr>
            </w:pPr>
            <w:r w:rsidRPr="00737F98">
              <w:rPr>
                <w:rFonts w:ascii="Segoe UI" w:hAnsi="Segoe UI" w:cs="Segoe UI"/>
                <w:lang w:val="en-US"/>
              </w:rPr>
              <w:t>The Hellenic Parliament votes on the respective regulatory rules. The government through the ministries implements the legislation, in cooperation with the local and regional authorities.</w:t>
            </w:r>
          </w:p>
        </w:tc>
        <w:tc>
          <w:tcPr>
            <w:tcW w:w="2559" w:type="dxa"/>
          </w:tcPr>
          <w:p w14:paraId="731905A8" w14:textId="77777777" w:rsidR="005C47AD" w:rsidRPr="00737F98" w:rsidRDefault="005C47AD" w:rsidP="0007368A">
            <w:pPr>
              <w:jc w:val="both"/>
              <w:rPr>
                <w:rFonts w:ascii="Segoe UI" w:hAnsi="Segoe UI" w:cs="Segoe UI"/>
                <w:lang w:val="en-GB"/>
              </w:rPr>
            </w:pPr>
          </w:p>
        </w:tc>
      </w:tr>
      <w:tr w:rsidR="005C47AD" w:rsidRPr="00737F98" w14:paraId="5488AED1" w14:textId="77777777" w:rsidTr="00183151">
        <w:tc>
          <w:tcPr>
            <w:tcW w:w="491" w:type="dxa"/>
            <w:shd w:val="clear" w:color="auto" w:fill="C36E73"/>
          </w:tcPr>
          <w:p w14:paraId="204F3613" w14:textId="6CFB5F24" w:rsidR="005C47AD" w:rsidRPr="00737F98" w:rsidRDefault="005C47AD" w:rsidP="0007368A">
            <w:pPr>
              <w:jc w:val="both"/>
              <w:rPr>
                <w:rFonts w:ascii="Segoe UI" w:hAnsi="Segoe UI" w:cs="Segoe UI"/>
                <w:b/>
                <w:bCs/>
                <w:color w:val="FFFFFF" w:themeColor="background1"/>
                <w:lang w:val="en-GB"/>
              </w:rPr>
            </w:pPr>
            <w:r w:rsidRPr="00737F98">
              <w:rPr>
                <w:rFonts w:ascii="Segoe UI" w:hAnsi="Segoe UI" w:cs="Segoe UI"/>
                <w:b/>
                <w:bCs/>
                <w:color w:val="FFFFFF" w:themeColor="background1"/>
                <w:lang w:val="en-GB"/>
              </w:rPr>
              <w:t>8</w:t>
            </w:r>
          </w:p>
        </w:tc>
        <w:tc>
          <w:tcPr>
            <w:tcW w:w="2914" w:type="dxa"/>
            <w:shd w:val="clear" w:color="auto" w:fill="auto"/>
          </w:tcPr>
          <w:p w14:paraId="19DA3C70" w14:textId="4C7D4EE1" w:rsidR="005C47AD" w:rsidRPr="00737F98" w:rsidRDefault="005C47AD" w:rsidP="0007368A">
            <w:pPr>
              <w:jc w:val="both"/>
              <w:rPr>
                <w:rFonts w:ascii="Segoe UI" w:hAnsi="Segoe UI" w:cs="Segoe UI"/>
                <w:b/>
                <w:bCs/>
                <w:color w:val="80181F"/>
                <w:lang w:val="en-GB"/>
              </w:rPr>
            </w:pPr>
            <w:r w:rsidRPr="00737F98">
              <w:rPr>
                <w:rFonts w:ascii="Segoe UI" w:hAnsi="Segoe UI" w:cs="Segoe UI"/>
                <w:b/>
                <w:bCs/>
                <w:color w:val="80181F"/>
                <w:lang w:val="en-GB"/>
              </w:rPr>
              <w:t>Administration - competent executive body SSE</w:t>
            </w:r>
          </w:p>
        </w:tc>
        <w:tc>
          <w:tcPr>
            <w:tcW w:w="3848" w:type="dxa"/>
          </w:tcPr>
          <w:p w14:paraId="3D882A63" w14:textId="294C96BC" w:rsidR="005C47AD" w:rsidRPr="00737F98" w:rsidRDefault="00224DE2" w:rsidP="0007368A">
            <w:pPr>
              <w:jc w:val="both"/>
              <w:rPr>
                <w:rFonts w:ascii="Segoe UI" w:hAnsi="Segoe UI" w:cs="Segoe UI"/>
                <w:lang w:val="en-GB"/>
              </w:rPr>
            </w:pPr>
            <w:r w:rsidRPr="00737F98">
              <w:rPr>
                <w:rFonts w:ascii="Segoe UI" w:hAnsi="Segoe UI" w:cs="Segoe UI"/>
                <w:lang w:val="en-GB"/>
              </w:rPr>
              <w:t xml:space="preserve">The responsibilities of the </w:t>
            </w:r>
            <w:r w:rsidRPr="00737F98">
              <w:rPr>
                <w:rFonts w:ascii="Segoe UI" w:hAnsi="Segoe UI" w:cs="Segoe UI"/>
                <w:lang w:val="en-US"/>
              </w:rPr>
              <w:t>Ministry of Labor and Social Affairs</w:t>
            </w:r>
            <w:r w:rsidRPr="00737F98">
              <w:rPr>
                <w:rFonts w:ascii="Segoe UI" w:hAnsi="Segoe UI" w:cs="Segoe UI"/>
                <w:lang w:val="en-GB"/>
              </w:rPr>
              <w:t xml:space="preserve"> include individual and collective labo</w:t>
            </w:r>
            <w:r w:rsidR="00676EF2" w:rsidRPr="00737F98">
              <w:rPr>
                <w:rFonts w:ascii="Segoe UI" w:hAnsi="Segoe UI" w:cs="Segoe UI"/>
                <w:color w:val="0070C0"/>
                <w:lang w:val="en-US"/>
              </w:rPr>
              <w:t>u</w:t>
            </w:r>
            <w:r w:rsidRPr="00737F98">
              <w:rPr>
                <w:rFonts w:ascii="Segoe UI" w:hAnsi="Segoe UI" w:cs="Segoe UI"/>
                <w:lang w:val="en-GB"/>
              </w:rPr>
              <w:t xml:space="preserve">r contracts, working time limits, gender equality, social protection and rehabilitation of special categories of persons, facilitation of persons with disabilities, supervision of insurance funds, prevention of occupational accidents and of occupational diseases, the management of </w:t>
            </w:r>
            <w:r w:rsidRPr="00737F98">
              <w:rPr>
                <w:rFonts w:ascii="Segoe UI" w:hAnsi="Segoe UI" w:cs="Segoe UI"/>
                <w:lang w:val="en-GB"/>
              </w:rPr>
              <w:lastRenderedPageBreak/>
              <w:t>community and other resources related to human resource development.</w:t>
            </w:r>
          </w:p>
          <w:p w14:paraId="644D5DBE" w14:textId="321AFB43" w:rsidR="003702F7" w:rsidRPr="00737F98" w:rsidRDefault="003702F7" w:rsidP="0007368A">
            <w:pPr>
              <w:jc w:val="both"/>
              <w:rPr>
                <w:rFonts w:ascii="Segoe UI" w:hAnsi="Segoe UI" w:cs="Segoe UI"/>
                <w:lang w:val="en-GB"/>
              </w:rPr>
            </w:pPr>
            <w:r w:rsidRPr="00737F98">
              <w:rPr>
                <w:rFonts w:ascii="Segoe UI" w:hAnsi="Segoe UI" w:cs="Segoe UI"/>
                <w:lang w:val="en-GB"/>
              </w:rPr>
              <w:t>The Directorate of Social and Solidarity Economy has the operational objective of planning, coordinating, monitoring and evaluating the policies related to Social Entrepreneurship and the Social and Solidarity Economy, as well as the necessary actions to promote and support the institution.</w:t>
            </w:r>
          </w:p>
        </w:tc>
        <w:tc>
          <w:tcPr>
            <w:tcW w:w="4363" w:type="dxa"/>
          </w:tcPr>
          <w:p w14:paraId="1EDC43BC" w14:textId="295DF5EA" w:rsidR="004A1168" w:rsidRPr="00737F98" w:rsidRDefault="004A1168" w:rsidP="004A1168">
            <w:pPr>
              <w:jc w:val="both"/>
              <w:rPr>
                <w:rFonts w:ascii="Segoe UI" w:hAnsi="Segoe UI" w:cs="Segoe UI"/>
                <w:lang w:val="en-GB"/>
              </w:rPr>
            </w:pPr>
            <w:r w:rsidRPr="00737F98">
              <w:rPr>
                <w:rFonts w:ascii="Segoe UI" w:hAnsi="Segoe UI" w:cs="Segoe UI"/>
                <w:lang w:val="en-GB"/>
              </w:rPr>
              <w:lastRenderedPageBreak/>
              <w:t xml:space="preserve">These two bodies are </w:t>
            </w:r>
            <w:r w:rsidRPr="00737F98">
              <w:rPr>
                <w:rFonts w:ascii="Segoe UI" w:hAnsi="Segoe UI" w:cs="Segoe UI"/>
                <w:lang w:val="en-US"/>
              </w:rPr>
              <w:t xml:space="preserve">mutually </w:t>
            </w:r>
            <w:r w:rsidRPr="00737F98">
              <w:rPr>
                <w:rFonts w:ascii="Segoe UI" w:hAnsi="Segoe UI" w:cs="Segoe UI"/>
                <w:lang w:val="en-GB"/>
              </w:rPr>
              <w:t>complementary, as the Directorate belongs administratively to the Ministry.</w:t>
            </w:r>
          </w:p>
          <w:p w14:paraId="031F3D98" w14:textId="77777777" w:rsidR="004A1168" w:rsidRPr="00737F98" w:rsidRDefault="004A1168" w:rsidP="004A1168">
            <w:pPr>
              <w:jc w:val="both"/>
              <w:rPr>
                <w:rFonts w:ascii="Segoe UI" w:hAnsi="Segoe UI" w:cs="Segoe UI"/>
                <w:lang w:val="en-GB"/>
              </w:rPr>
            </w:pPr>
            <w:r w:rsidRPr="00737F98">
              <w:rPr>
                <w:rFonts w:ascii="Segoe UI" w:hAnsi="Segoe UI" w:cs="Segoe UI"/>
                <w:lang w:val="en-GB"/>
              </w:rPr>
              <w:t>Their responsibilities include:</w:t>
            </w:r>
          </w:p>
          <w:p w14:paraId="5F102584" w14:textId="77777777" w:rsidR="004A1168" w:rsidRPr="00737F98" w:rsidRDefault="004A1168" w:rsidP="004A1168">
            <w:pPr>
              <w:pStyle w:val="Prrafodelista"/>
              <w:numPr>
                <w:ilvl w:val="0"/>
                <w:numId w:val="4"/>
              </w:numPr>
              <w:jc w:val="both"/>
              <w:rPr>
                <w:rFonts w:ascii="Segoe UI" w:hAnsi="Segoe UI" w:cs="Segoe UI"/>
                <w:lang w:val="en-GB"/>
              </w:rPr>
            </w:pPr>
            <w:r w:rsidRPr="00737F98">
              <w:rPr>
                <w:rFonts w:ascii="Segoe UI" w:hAnsi="Segoe UI" w:cs="Segoe UI"/>
                <w:lang w:val="en-GB"/>
              </w:rPr>
              <w:t>The implementation and supervision of the National Strategy for the SSE.</w:t>
            </w:r>
          </w:p>
          <w:p w14:paraId="06E226A4" w14:textId="77777777" w:rsidR="004A1168" w:rsidRPr="00737F98" w:rsidRDefault="004A1168" w:rsidP="004A1168">
            <w:pPr>
              <w:pStyle w:val="Prrafodelista"/>
              <w:numPr>
                <w:ilvl w:val="0"/>
                <w:numId w:val="4"/>
              </w:numPr>
              <w:jc w:val="both"/>
              <w:rPr>
                <w:rFonts w:ascii="Segoe UI" w:hAnsi="Segoe UI" w:cs="Segoe UI"/>
                <w:lang w:val="en-GB"/>
              </w:rPr>
            </w:pPr>
            <w:r w:rsidRPr="00737F98">
              <w:rPr>
                <w:rFonts w:ascii="Segoe UI" w:hAnsi="Segoe UI" w:cs="Segoe UI"/>
                <w:lang w:val="en-GB"/>
              </w:rPr>
              <w:t>The monitoring of European and international developments concerning the SSE and the planning and implementation of actions of international scope.</w:t>
            </w:r>
          </w:p>
          <w:p w14:paraId="486F9F4E" w14:textId="77777777" w:rsidR="004A1168" w:rsidRPr="00737F98" w:rsidRDefault="004A1168" w:rsidP="004A1168">
            <w:pPr>
              <w:pStyle w:val="Prrafodelista"/>
              <w:numPr>
                <w:ilvl w:val="0"/>
                <w:numId w:val="4"/>
              </w:numPr>
              <w:jc w:val="both"/>
              <w:rPr>
                <w:rFonts w:ascii="Segoe UI" w:hAnsi="Segoe UI" w:cs="Segoe UI"/>
                <w:lang w:val="en-GB"/>
              </w:rPr>
            </w:pPr>
            <w:r w:rsidRPr="00737F98">
              <w:rPr>
                <w:rFonts w:ascii="Segoe UI" w:hAnsi="Segoe UI" w:cs="Segoe UI"/>
                <w:lang w:val="en-GB"/>
              </w:rPr>
              <w:lastRenderedPageBreak/>
              <w:t>The planning, conduction and monitoring of research activities and studies regarding the SSE.</w:t>
            </w:r>
          </w:p>
          <w:p w14:paraId="10FA2876" w14:textId="77777777" w:rsidR="004A1168" w:rsidRPr="00737F98" w:rsidRDefault="004A1168" w:rsidP="004A1168">
            <w:pPr>
              <w:pStyle w:val="Prrafodelista"/>
              <w:numPr>
                <w:ilvl w:val="0"/>
                <w:numId w:val="4"/>
              </w:numPr>
              <w:jc w:val="both"/>
              <w:rPr>
                <w:rFonts w:ascii="Segoe UI" w:hAnsi="Segoe UI" w:cs="Segoe UI"/>
                <w:lang w:val="en-GB"/>
              </w:rPr>
            </w:pPr>
            <w:r w:rsidRPr="00737F98">
              <w:rPr>
                <w:rFonts w:ascii="Segoe UI" w:hAnsi="Segoe UI" w:cs="Segoe UI"/>
                <w:lang w:val="en-GB"/>
              </w:rPr>
              <w:t>The creation of an electronic database and library of studies and research.</w:t>
            </w:r>
          </w:p>
          <w:p w14:paraId="07121FB0" w14:textId="43E3B095" w:rsidR="005C47AD" w:rsidRPr="00737F98" w:rsidRDefault="004A1168" w:rsidP="004A1168">
            <w:pPr>
              <w:pStyle w:val="Prrafodelista"/>
              <w:numPr>
                <w:ilvl w:val="0"/>
                <w:numId w:val="4"/>
              </w:numPr>
              <w:jc w:val="both"/>
              <w:rPr>
                <w:rFonts w:ascii="Segoe UI" w:hAnsi="Segoe UI" w:cs="Segoe UI"/>
                <w:lang w:val="en-GB"/>
              </w:rPr>
            </w:pPr>
            <w:r w:rsidRPr="00737F98">
              <w:rPr>
                <w:rFonts w:ascii="Segoe UI" w:hAnsi="Segoe UI" w:cs="Segoe UI"/>
                <w:lang w:val="en-GB"/>
              </w:rPr>
              <w:t>The recording and monitoring of the activity of SSE bodies.</w:t>
            </w:r>
          </w:p>
        </w:tc>
        <w:tc>
          <w:tcPr>
            <w:tcW w:w="2559" w:type="dxa"/>
          </w:tcPr>
          <w:p w14:paraId="5D56585C" w14:textId="77777777" w:rsidR="005C47AD" w:rsidRPr="00737F98" w:rsidRDefault="005C47AD" w:rsidP="0007368A">
            <w:pPr>
              <w:jc w:val="both"/>
              <w:rPr>
                <w:rFonts w:ascii="Segoe UI" w:hAnsi="Segoe UI" w:cs="Segoe UI"/>
                <w:lang w:val="en-GB"/>
              </w:rPr>
            </w:pPr>
          </w:p>
        </w:tc>
      </w:tr>
      <w:tr w:rsidR="005C47AD" w:rsidRPr="00737F98" w14:paraId="303ADB61" w14:textId="77777777" w:rsidTr="00183151">
        <w:tc>
          <w:tcPr>
            <w:tcW w:w="491" w:type="dxa"/>
            <w:shd w:val="clear" w:color="auto" w:fill="C36E73"/>
          </w:tcPr>
          <w:p w14:paraId="4E36AF16" w14:textId="1DAB366B" w:rsidR="005C47AD" w:rsidRPr="00737F98" w:rsidRDefault="005C47AD" w:rsidP="0007368A">
            <w:pPr>
              <w:jc w:val="both"/>
              <w:rPr>
                <w:rFonts w:ascii="Segoe UI" w:hAnsi="Segoe UI" w:cs="Segoe UI"/>
                <w:b/>
                <w:bCs/>
                <w:color w:val="FFFFFF" w:themeColor="background1"/>
                <w:lang w:val="en-GB"/>
              </w:rPr>
            </w:pPr>
            <w:r w:rsidRPr="00737F98">
              <w:rPr>
                <w:rFonts w:ascii="Segoe UI" w:hAnsi="Segoe UI" w:cs="Segoe UI"/>
                <w:b/>
                <w:bCs/>
                <w:color w:val="FFFFFF" w:themeColor="background1"/>
                <w:lang w:val="en-GB"/>
              </w:rPr>
              <w:t>9</w:t>
            </w:r>
          </w:p>
        </w:tc>
        <w:tc>
          <w:tcPr>
            <w:tcW w:w="2914" w:type="dxa"/>
            <w:shd w:val="clear" w:color="auto" w:fill="auto"/>
          </w:tcPr>
          <w:p w14:paraId="22E7B862" w14:textId="4F681A93" w:rsidR="005C47AD" w:rsidRPr="00737F98" w:rsidRDefault="005C47AD" w:rsidP="0007368A">
            <w:pPr>
              <w:jc w:val="both"/>
              <w:rPr>
                <w:rFonts w:ascii="Segoe UI" w:hAnsi="Segoe UI" w:cs="Segoe UI"/>
                <w:b/>
                <w:bCs/>
                <w:color w:val="80181F"/>
                <w:lang w:val="en-GB"/>
              </w:rPr>
            </w:pPr>
            <w:r w:rsidRPr="00737F98">
              <w:rPr>
                <w:rFonts w:ascii="Segoe UI" w:hAnsi="Segoe UI" w:cs="Segoe UI"/>
                <w:b/>
                <w:bCs/>
                <w:color w:val="80181F"/>
                <w:lang w:val="en-GB"/>
              </w:rPr>
              <w:t>Administration - competent supervisory body SSE</w:t>
            </w:r>
          </w:p>
        </w:tc>
        <w:tc>
          <w:tcPr>
            <w:tcW w:w="3848" w:type="dxa"/>
          </w:tcPr>
          <w:p w14:paraId="2E9955D4" w14:textId="7A3F7DFD" w:rsidR="005C47AD" w:rsidRPr="00737F98" w:rsidRDefault="007942D9" w:rsidP="0007368A">
            <w:pPr>
              <w:jc w:val="both"/>
              <w:rPr>
                <w:rFonts w:ascii="Segoe UI" w:hAnsi="Segoe UI" w:cs="Segoe UI"/>
                <w:lang w:val="en-US"/>
              </w:rPr>
            </w:pPr>
            <w:r w:rsidRPr="00737F98">
              <w:rPr>
                <w:rFonts w:ascii="Segoe UI" w:hAnsi="Segoe UI" w:cs="Segoe UI"/>
                <w:lang w:val="en-GB"/>
              </w:rPr>
              <w:t xml:space="preserve">The competent body which supervises the SSE regulations in Greece is </w:t>
            </w:r>
            <w:r w:rsidR="00034EEC" w:rsidRPr="00737F98">
              <w:rPr>
                <w:rFonts w:ascii="Segoe UI" w:hAnsi="Segoe UI" w:cs="Segoe UI"/>
                <w:lang w:val="en-US"/>
              </w:rPr>
              <w:t>Directorate of Social &amp; Solidarity Economy which is part of the Ministry of Labo</w:t>
            </w:r>
            <w:r w:rsidR="00676EF2" w:rsidRPr="00737F98">
              <w:rPr>
                <w:rFonts w:ascii="Segoe UI" w:hAnsi="Segoe UI" w:cs="Segoe UI"/>
                <w:color w:val="0070C0"/>
                <w:lang w:val="en-US"/>
              </w:rPr>
              <w:t>u</w:t>
            </w:r>
            <w:r w:rsidR="00034EEC" w:rsidRPr="00737F98">
              <w:rPr>
                <w:rFonts w:ascii="Segoe UI" w:hAnsi="Segoe UI" w:cs="Segoe UI"/>
                <w:lang w:val="en-US"/>
              </w:rPr>
              <w:t>r and Social Affairs.</w:t>
            </w:r>
          </w:p>
        </w:tc>
        <w:tc>
          <w:tcPr>
            <w:tcW w:w="4363" w:type="dxa"/>
          </w:tcPr>
          <w:p w14:paraId="6FD473D9" w14:textId="755D0B24" w:rsidR="00034EEC" w:rsidRPr="00737F98" w:rsidRDefault="00034EEC" w:rsidP="00034EEC">
            <w:pPr>
              <w:jc w:val="both"/>
              <w:rPr>
                <w:rFonts w:ascii="Segoe UI" w:hAnsi="Segoe UI" w:cs="Segoe UI"/>
                <w:lang w:val="en-GB"/>
              </w:rPr>
            </w:pPr>
            <w:r w:rsidRPr="00737F98">
              <w:rPr>
                <w:rFonts w:ascii="Segoe UI" w:hAnsi="Segoe UI" w:cs="Segoe UI"/>
                <w:lang w:val="en-GB"/>
              </w:rPr>
              <w:t xml:space="preserve">As stated previously, these two bodies are </w:t>
            </w:r>
            <w:r w:rsidRPr="00737F98">
              <w:rPr>
                <w:rFonts w:ascii="Segoe UI" w:hAnsi="Segoe UI" w:cs="Segoe UI"/>
                <w:lang w:val="en-US"/>
              </w:rPr>
              <w:t xml:space="preserve">mutually </w:t>
            </w:r>
            <w:r w:rsidRPr="00737F98">
              <w:rPr>
                <w:rFonts w:ascii="Segoe UI" w:hAnsi="Segoe UI" w:cs="Segoe UI"/>
                <w:lang w:val="en-GB"/>
              </w:rPr>
              <w:t>complementary, as the Directorate belongs administratively to the Ministry.</w:t>
            </w:r>
          </w:p>
          <w:p w14:paraId="4B7E71C5" w14:textId="446D3615" w:rsidR="005C47AD" w:rsidRPr="00737F98" w:rsidRDefault="005C47AD" w:rsidP="0007368A">
            <w:pPr>
              <w:jc w:val="both"/>
              <w:rPr>
                <w:rFonts w:ascii="Segoe UI" w:hAnsi="Segoe UI" w:cs="Segoe UI"/>
                <w:lang w:val="en-GB"/>
              </w:rPr>
            </w:pPr>
          </w:p>
        </w:tc>
        <w:tc>
          <w:tcPr>
            <w:tcW w:w="2559" w:type="dxa"/>
          </w:tcPr>
          <w:p w14:paraId="4CDF5E8B" w14:textId="77777777" w:rsidR="005C47AD" w:rsidRPr="00737F98" w:rsidRDefault="005C47AD" w:rsidP="0007368A">
            <w:pPr>
              <w:jc w:val="both"/>
              <w:rPr>
                <w:rFonts w:ascii="Segoe UI" w:hAnsi="Segoe UI" w:cs="Segoe UI"/>
                <w:lang w:val="en-GB"/>
              </w:rPr>
            </w:pPr>
          </w:p>
        </w:tc>
      </w:tr>
      <w:tr w:rsidR="005C47AD" w:rsidRPr="00737F98" w14:paraId="34E4ADBF" w14:textId="77777777" w:rsidTr="00183151">
        <w:tc>
          <w:tcPr>
            <w:tcW w:w="491" w:type="dxa"/>
            <w:shd w:val="clear" w:color="auto" w:fill="C36E73"/>
          </w:tcPr>
          <w:p w14:paraId="0994232D" w14:textId="36C51498" w:rsidR="005C47AD" w:rsidRPr="00737F98" w:rsidRDefault="005C47AD" w:rsidP="0007368A">
            <w:pPr>
              <w:jc w:val="both"/>
              <w:rPr>
                <w:rFonts w:ascii="Segoe UI" w:hAnsi="Segoe UI" w:cs="Segoe UI"/>
                <w:b/>
                <w:bCs/>
                <w:color w:val="FFFFFF" w:themeColor="background1"/>
                <w:lang w:val="en-GB"/>
              </w:rPr>
            </w:pPr>
            <w:r w:rsidRPr="00737F98">
              <w:rPr>
                <w:rFonts w:ascii="Segoe UI" w:hAnsi="Segoe UI" w:cs="Segoe UI"/>
                <w:b/>
                <w:bCs/>
                <w:color w:val="FFFFFF" w:themeColor="background1"/>
                <w:lang w:val="en-GB"/>
              </w:rPr>
              <w:t>10</w:t>
            </w:r>
          </w:p>
        </w:tc>
        <w:tc>
          <w:tcPr>
            <w:tcW w:w="2914" w:type="dxa"/>
            <w:shd w:val="clear" w:color="auto" w:fill="auto"/>
          </w:tcPr>
          <w:p w14:paraId="672CECFF" w14:textId="4B9A75AF" w:rsidR="005C47AD" w:rsidRPr="00737F98" w:rsidRDefault="005C47AD" w:rsidP="0007368A">
            <w:pPr>
              <w:jc w:val="both"/>
              <w:rPr>
                <w:rFonts w:ascii="Segoe UI" w:hAnsi="Segoe UI" w:cs="Segoe UI"/>
                <w:b/>
                <w:bCs/>
                <w:color w:val="80181F"/>
                <w:lang w:val="en-GB"/>
              </w:rPr>
            </w:pPr>
            <w:r w:rsidRPr="00737F98">
              <w:rPr>
                <w:rFonts w:ascii="Segoe UI" w:hAnsi="Segoe UI" w:cs="Segoe UI"/>
                <w:b/>
                <w:bCs/>
                <w:color w:val="80181F"/>
                <w:lang w:val="en-GB"/>
              </w:rPr>
              <w:t>Certifications/Register of SSE Actors</w:t>
            </w:r>
          </w:p>
        </w:tc>
        <w:tc>
          <w:tcPr>
            <w:tcW w:w="3848" w:type="dxa"/>
          </w:tcPr>
          <w:p w14:paraId="40E37125" w14:textId="77777777" w:rsidR="005C47AD" w:rsidRPr="00737F98" w:rsidRDefault="00C25E03" w:rsidP="005333C1">
            <w:pPr>
              <w:jc w:val="both"/>
              <w:rPr>
                <w:rFonts w:ascii="Segoe UI" w:hAnsi="Segoe UI" w:cs="Segoe UI"/>
                <w:lang w:val="en-GB"/>
              </w:rPr>
            </w:pPr>
            <w:r w:rsidRPr="00737F98">
              <w:rPr>
                <w:rFonts w:ascii="Segoe UI" w:hAnsi="Segoe UI" w:cs="Segoe UI"/>
                <w:lang w:val="en-GB"/>
              </w:rPr>
              <w:t>As mentioned previously, the certification of SSE entities are as follows:</w:t>
            </w:r>
          </w:p>
          <w:p w14:paraId="0A640672" w14:textId="7AECDE89" w:rsidR="005333C1" w:rsidRPr="00737F98" w:rsidRDefault="005333C1" w:rsidP="005333C1">
            <w:pPr>
              <w:pStyle w:val="Prrafodelista"/>
              <w:numPr>
                <w:ilvl w:val="0"/>
                <w:numId w:val="5"/>
              </w:numPr>
              <w:jc w:val="both"/>
              <w:rPr>
                <w:rFonts w:ascii="Segoe UI" w:hAnsi="Segoe UI" w:cs="Segoe UI"/>
                <w:lang w:val="en-GB"/>
              </w:rPr>
            </w:pPr>
            <w:r w:rsidRPr="00737F98">
              <w:rPr>
                <w:rFonts w:ascii="Segoe UI" w:hAnsi="Segoe UI" w:cs="Segoe UI"/>
                <w:lang w:val="en-GB"/>
              </w:rPr>
              <w:t>Social Cooperative Enterprise</w:t>
            </w:r>
            <w:r w:rsidRPr="00737F98">
              <w:rPr>
                <w:rFonts w:ascii="Segoe UI" w:hAnsi="Segoe UI" w:cs="Segoe UI"/>
                <w:lang w:val="en-US"/>
              </w:rPr>
              <w:t xml:space="preserve"> (</w:t>
            </w:r>
            <w:r w:rsidR="00146C6D" w:rsidRPr="00737F98">
              <w:rPr>
                <w:rFonts w:ascii="Segoe UI" w:hAnsi="Segoe UI" w:cs="Segoe UI"/>
                <w:lang w:val="en-GB"/>
              </w:rPr>
              <w:t>KOINSEP</w:t>
            </w:r>
            <w:r w:rsidRPr="00737F98">
              <w:rPr>
                <w:rFonts w:ascii="Segoe UI" w:hAnsi="Segoe UI" w:cs="Segoe UI"/>
                <w:lang w:val="en-US"/>
              </w:rPr>
              <w:t>)</w:t>
            </w:r>
            <w:r w:rsidRPr="00737F98">
              <w:rPr>
                <w:rFonts w:ascii="Segoe UI" w:hAnsi="Segoe UI" w:cs="Segoe UI"/>
                <w:lang w:val="en-GB"/>
              </w:rPr>
              <w:t xml:space="preserve"> of Integration, which are divided into two subcategories:</w:t>
            </w:r>
          </w:p>
          <w:p w14:paraId="3A580B0C" w14:textId="16DACE80" w:rsidR="005333C1" w:rsidRPr="00737F98" w:rsidRDefault="00146C6D" w:rsidP="005333C1">
            <w:pPr>
              <w:pStyle w:val="Prrafodelista"/>
              <w:numPr>
                <w:ilvl w:val="0"/>
                <w:numId w:val="6"/>
              </w:numPr>
              <w:jc w:val="both"/>
              <w:rPr>
                <w:rFonts w:ascii="Segoe UI" w:hAnsi="Segoe UI" w:cs="Segoe UI"/>
                <w:lang w:val="en-GB"/>
              </w:rPr>
            </w:pPr>
            <w:r w:rsidRPr="00737F98">
              <w:rPr>
                <w:rFonts w:ascii="Segoe UI" w:hAnsi="Segoe UI" w:cs="Segoe UI"/>
                <w:lang w:val="en-GB"/>
              </w:rPr>
              <w:t>KOINSEP</w:t>
            </w:r>
            <w:r w:rsidR="005333C1" w:rsidRPr="00737F98">
              <w:rPr>
                <w:rFonts w:ascii="Segoe UI" w:hAnsi="Segoe UI" w:cs="Segoe UI"/>
                <w:lang w:val="en-GB"/>
              </w:rPr>
              <w:t xml:space="preserve"> of Inclusion of Vulnerable Groups, which seek the inclusion of individuals from vulnerable social groups in economic and social life. At </w:t>
            </w:r>
            <w:r w:rsidR="005333C1" w:rsidRPr="00737F98">
              <w:rPr>
                <w:rFonts w:ascii="Segoe UI" w:hAnsi="Segoe UI" w:cs="Segoe UI"/>
                <w:lang w:val="en-GB"/>
              </w:rPr>
              <w:lastRenderedPageBreak/>
              <w:t>least 30% of the members and employees of these companies belong to these categories.</w:t>
            </w:r>
          </w:p>
          <w:p w14:paraId="5EAC97B6" w14:textId="77C5A6E5" w:rsidR="005333C1" w:rsidRPr="00737F98" w:rsidRDefault="00146C6D" w:rsidP="005333C1">
            <w:pPr>
              <w:pStyle w:val="Prrafodelista"/>
              <w:numPr>
                <w:ilvl w:val="0"/>
                <w:numId w:val="6"/>
              </w:numPr>
              <w:jc w:val="both"/>
              <w:rPr>
                <w:rFonts w:ascii="Segoe UI" w:hAnsi="Segoe UI" w:cs="Segoe UI"/>
                <w:lang w:val="en-GB"/>
              </w:rPr>
            </w:pPr>
            <w:r w:rsidRPr="00737F98">
              <w:rPr>
                <w:rFonts w:ascii="Segoe UI" w:hAnsi="Segoe UI" w:cs="Segoe UI"/>
                <w:lang w:val="en-GB"/>
              </w:rPr>
              <w:t>KOINSEP</w:t>
            </w:r>
            <w:r w:rsidR="005333C1" w:rsidRPr="00737F98">
              <w:rPr>
                <w:rFonts w:ascii="Segoe UI" w:hAnsi="Segoe UI" w:cs="Segoe UI"/>
                <w:lang w:val="en-GB"/>
              </w:rPr>
              <w:t xml:space="preserve"> </w:t>
            </w:r>
            <w:r w:rsidR="005333C1" w:rsidRPr="00737F98">
              <w:rPr>
                <w:rFonts w:ascii="Segoe UI" w:hAnsi="Segoe UI" w:cs="Segoe UI"/>
                <w:lang w:val="en-US"/>
              </w:rPr>
              <w:t>of</w:t>
            </w:r>
            <w:r w:rsidR="005333C1" w:rsidRPr="00737F98">
              <w:rPr>
                <w:rFonts w:ascii="Segoe UI" w:hAnsi="Segoe UI" w:cs="Segoe UI"/>
                <w:lang w:val="en-GB"/>
              </w:rPr>
              <w:t xml:space="preserve"> Integration of Special Groups, which seek the inclusion of people from special groups in economic and social life. At least 50% of the members and employees of these companies belong to these categories.</w:t>
            </w:r>
          </w:p>
          <w:p w14:paraId="57E37499" w14:textId="4E91170A" w:rsidR="005333C1" w:rsidRPr="00737F98" w:rsidRDefault="005333C1" w:rsidP="005333C1">
            <w:pPr>
              <w:pStyle w:val="Prrafodelista"/>
              <w:numPr>
                <w:ilvl w:val="0"/>
                <w:numId w:val="5"/>
              </w:numPr>
              <w:jc w:val="both"/>
              <w:rPr>
                <w:rFonts w:ascii="Segoe UI" w:hAnsi="Segoe UI" w:cs="Segoe UI"/>
                <w:lang w:val="en-GB"/>
              </w:rPr>
            </w:pPr>
            <w:r w:rsidRPr="00737F98">
              <w:rPr>
                <w:rFonts w:ascii="Segoe UI" w:hAnsi="Segoe UI" w:cs="Segoe UI"/>
                <w:lang w:val="en-GB"/>
              </w:rPr>
              <w:t>Social Cooperatives of Limited Liability (</w:t>
            </w:r>
            <w:r w:rsidR="00146C6D" w:rsidRPr="00737F98">
              <w:rPr>
                <w:rFonts w:ascii="Segoe UI" w:hAnsi="Segoe UI" w:cs="Segoe UI"/>
                <w:lang w:val="en-GB"/>
              </w:rPr>
              <w:t>KOISPE</w:t>
            </w:r>
            <w:r w:rsidRPr="00737F98">
              <w:rPr>
                <w:rFonts w:ascii="Segoe UI" w:hAnsi="Segoe UI" w:cs="Segoe UI"/>
                <w:lang w:val="en-GB"/>
              </w:rPr>
              <w:t>) of article 12 of the Law 2716/1999, (they are automatically considered Social Cooperatives of</w:t>
            </w:r>
            <w:r w:rsidR="00676EF2" w:rsidRPr="00737F98">
              <w:rPr>
                <w:rFonts w:ascii="Segoe UI" w:hAnsi="Segoe UI" w:cs="Segoe UI"/>
                <w:lang w:val="en-GB"/>
              </w:rPr>
              <w:t xml:space="preserve"> Integration</w:t>
            </w:r>
            <w:r w:rsidRPr="00737F98">
              <w:rPr>
                <w:rFonts w:ascii="Segoe UI" w:hAnsi="Segoe UI" w:cs="Segoe UI"/>
                <w:lang w:val="en-GB"/>
              </w:rPr>
              <w:t>).</w:t>
            </w:r>
          </w:p>
          <w:p w14:paraId="418CF157" w14:textId="01132163" w:rsidR="005333C1" w:rsidRPr="00737F98" w:rsidRDefault="00146C6D" w:rsidP="00146C6D">
            <w:pPr>
              <w:pStyle w:val="Prrafodelista"/>
              <w:numPr>
                <w:ilvl w:val="0"/>
                <w:numId w:val="5"/>
              </w:numPr>
              <w:jc w:val="both"/>
              <w:rPr>
                <w:rFonts w:ascii="Segoe UI" w:hAnsi="Segoe UI" w:cs="Segoe UI"/>
                <w:lang w:val="en-GB"/>
              </w:rPr>
            </w:pPr>
            <w:r w:rsidRPr="00737F98">
              <w:rPr>
                <w:rFonts w:ascii="Segoe UI" w:hAnsi="Segoe UI" w:cs="Segoe UI"/>
                <w:lang w:val="en-GB"/>
              </w:rPr>
              <w:t xml:space="preserve">KOINSEP of </w:t>
            </w:r>
            <w:r w:rsidR="005333C1" w:rsidRPr="00737F98">
              <w:rPr>
                <w:rFonts w:ascii="Segoe UI" w:hAnsi="Segoe UI" w:cs="Segoe UI"/>
                <w:lang w:val="en-GB"/>
              </w:rPr>
              <w:t>Collective and Social Benefit, which develop "sustainable development" activities and/or provide "social services of general interest".</w:t>
            </w:r>
          </w:p>
        </w:tc>
        <w:tc>
          <w:tcPr>
            <w:tcW w:w="4363" w:type="dxa"/>
          </w:tcPr>
          <w:p w14:paraId="5713765D" w14:textId="5F3D2D84" w:rsidR="005C47AD" w:rsidRPr="00737F98" w:rsidRDefault="00847B13" w:rsidP="0007368A">
            <w:pPr>
              <w:jc w:val="both"/>
              <w:rPr>
                <w:rFonts w:ascii="Segoe UI" w:hAnsi="Segoe UI" w:cs="Segoe UI"/>
                <w:lang w:val="en-US"/>
              </w:rPr>
            </w:pPr>
            <w:r w:rsidRPr="00737F98">
              <w:rPr>
                <w:rFonts w:ascii="Segoe UI" w:hAnsi="Segoe UI" w:cs="Segoe UI"/>
                <w:lang w:val="en-GB"/>
              </w:rPr>
              <w:lastRenderedPageBreak/>
              <w:t xml:space="preserve">As described previously, </w:t>
            </w:r>
            <w:r w:rsidRPr="00737F98">
              <w:rPr>
                <w:rFonts w:ascii="Segoe UI" w:hAnsi="Segoe UI" w:cs="Segoe UI"/>
                <w:lang w:val="en-US"/>
              </w:rPr>
              <w:t>KOINSEP and KOISPE are urban cooperative enterprises with a social purpose and have a commercial status by law.</w:t>
            </w:r>
          </w:p>
        </w:tc>
        <w:tc>
          <w:tcPr>
            <w:tcW w:w="2559" w:type="dxa"/>
          </w:tcPr>
          <w:p w14:paraId="20B0ACDF" w14:textId="77777777" w:rsidR="005C47AD" w:rsidRPr="00737F98" w:rsidRDefault="005C47AD" w:rsidP="0007368A">
            <w:pPr>
              <w:jc w:val="both"/>
              <w:rPr>
                <w:rFonts w:ascii="Segoe UI" w:hAnsi="Segoe UI" w:cs="Segoe UI"/>
                <w:lang w:val="en-GB"/>
              </w:rPr>
            </w:pPr>
          </w:p>
        </w:tc>
      </w:tr>
      <w:tr w:rsidR="005C47AD" w:rsidRPr="00737F98" w14:paraId="2C203C8F" w14:textId="77777777" w:rsidTr="001B7594">
        <w:trPr>
          <w:trHeight w:val="1213"/>
        </w:trPr>
        <w:tc>
          <w:tcPr>
            <w:tcW w:w="491" w:type="dxa"/>
            <w:shd w:val="clear" w:color="auto" w:fill="C36E73"/>
          </w:tcPr>
          <w:p w14:paraId="65347BAF" w14:textId="2A6AA486" w:rsidR="005C47AD" w:rsidRPr="00737F98" w:rsidRDefault="005C47AD" w:rsidP="0007368A">
            <w:pPr>
              <w:jc w:val="both"/>
              <w:rPr>
                <w:rFonts w:ascii="Segoe UI" w:hAnsi="Segoe UI" w:cs="Segoe UI"/>
                <w:b/>
                <w:bCs/>
                <w:color w:val="FFFFFF" w:themeColor="background1"/>
                <w:lang w:val="en-GB"/>
              </w:rPr>
            </w:pPr>
            <w:r w:rsidRPr="00737F98">
              <w:rPr>
                <w:rFonts w:ascii="Segoe UI" w:hAnsi="Segoe UI" w:cs="Segoe UI"/>
                <w:b/>
                <w:bCs/>
                <w:color w:val="FFFFFF" w:themeColor="background1"/>
                <w:lang w:val="en-GB"/>
              </w:rPr>
              <w:t>11</w:t>
            </w:r>
          </w:p>
        </w:tc>
        <w:tc>
          <w:tcPr>
            <w:tcW w:w="2914" w:type="dxa"/>
            <w:shd w:val="clear" w:color="auto" w:fill="auto"/>
          </w:tcPr>
          <w:p w14:paraId="2979D765" w14:textId="665D3C5F" w:rsidR="005C47AD" w:rsidRPr="00737F98" w:rsidRDefault="005C47AD" w:rsidP="0007368A">
            <w:pPr>
              <w:jc w:val="both"/>
              <w:rPr>
                <w:rFonts w:ascii="Segoe UI" w:hAnsi="Segoe UI" w:cs="Segoe UI"/>
                <w:b/>
                <w:bCs/>
                <w:color w:val="80181F"/>
                <w:lang w:val="en-GB"/>
              </w:rPr>
            </w:pPr>
            <w:r w:rsidRPr="00737F98">
              <w:rPr>
                <w:rFonts w:ascii="Segoe UI" w:hAnsi="Segoe UI" w:cs="Segoe UI"/>
                <w:b/>
                <w:bCs/>
                <w:color w:val="80181F"/>
                <w:lang w:val="en-GB"/>
              </w:rPr>
              <w:t>Measures promoting or fostering SSE</w:t>
            </w:r>
          </w:p>
        </w:tc>
        <w:tc>
          <w:tcPr>
            <w:tcW w:w="3848" w:type="dxa"/>
          </w:tcPr>
          <w:p w14:paraId="5B3A299B" w14:textId="77777777" w:rsidR="002C25AC" w:rsidRPr="00737F98" w:rsidRDefault="002C25AC" w:rsidP="002C25AC">
            <w:pPr>
              <w:jc w:val="both"/>
              <w:rPr>
                <w:rFonts w:ascii="Segoe UI" w:hAnsi="Segoe UI" w:cs="Segoe UI"/>
                <w:lang w:val="en-GB"/>
              </w:rPr>
            </w:pPr>
            <w:r w:rsidRPr="00737F98">
              <w:rPr>
                <w:rFonts w:ascii="Segoe UI" w:hAnsi="Segoe UI" w:cs="Segoe UI"/>
                <w:lang w:val="en-GB"/>
              </w:rPr>
              <w:t>In Greece, there are multiple possibilities for financing companies that are part of the SSE. Funding can be either public or private. Particularly:</w:t>
            </w:r>
          </w:p>
          <w:p w14:paraId="615B18EA" w14:textId="77777777" w:rsidR="002C25AC" w:rsidRPr="00737F98" w:rsidRDefault="002C25AC" w:rsidP="002C25AC">
            <w:pPr>
              <w:jc w:val="both"/>
              <w:rPr>
                <w:rFonts w:ascii="Segoe UI" w:hAnsi="Segoe UI" w:cs="Segoe UI"/>
                <w:lang w:val="en-GB"/>
              </w:rPr>
            </w:pPr>
            <w:r w:rsidRPr="00737F98">
              <w:rPr>
                <w:rFonts w:ascii="Segoe UI" w:hAnsi="Segoe UI" w:cs="Segoe UI"/>
                <w:lang w:val="en-GB"/>
              </w:rPr>
              <w:t>Through the national funding and support mechanisms.</w:t>
            </w:r>
          </w:p>
          <w:p w14:paraId="7ED7C1A4" w14:textId="77777777" w:rsidR="002C25AC" w:rsidRPr="00737F98" w:rsidRDefault="002C25AC" w:rsidP="002C25AC">
            <w:pPr>
              <w:jc w:val="both"/>
              <w:rPr>
                <w:rFonts w:ascii="Segoe UI" w:hAnsi="Segoe UI" w:cs="Segoe UI"/>
                <w:lang w:val="en-GB"/>
              </w:rPr>
            </w:pPr>
            <w:r w:rsidRPr="00737F98">
              <w:rPr>
                <w:rFonts w:ascii="Segoe UI" w:hAnsi="Segoe UI" w:cs="Segoe UI"/>
                <w:lang w:val="en-GB"/>
              </w:rPr>
              <w:lastRenderedPageBreak/>
              <w:t>Through the "Strategic Action Plan for the Development of the Social Entrepreneurship Sector".</w:t>
            </w:r>
          </w:p>
          <w:p w14:paraId="362C9B5A" w14:textId="65AECA0D" w:rsidR="002C25AC" w:rsidRPr="00737F98" w:rsidRDefault="002C25AC" w:rsidP="002C25AC">
            <w:pPr>
              <w:jc w:val="both"/>
              <w:rPr>
                <w:rFonts w:ascii="Segoe UI" w:hAnsi="Segoe UI" w:cs="Segoe UI"/>
                <w:lang w:val="en-GB"/>
              </w:rPr>
            </w:pPr>
            <w:r w:rsidRPr="00737F98">
              <w:rPr>
                <w:rFonts w:ascii="Segoe UI" w:hAnsi="Segoe UI" w:cs="Segoe UI"/>
                <w:lang w:val="en-GB"/>
              </w:rPr>
              <w:t>Through the "Social Economy Fund" established in partnership with the Ministry of Finance, the Ministry of Development and the Ministry of Labo</w:t>
            </w:r>
            <w:r w:rsidR="00676EF2" w:rsidRPr="00737F98">
              <w:rPr>
                <w:rFonts w:ascii="Segoe UI" w:hAnsi="Segoe UI" w:cs="Segoe UI"/>
                <w:lang w:val="en-GB"/>
              </w:rPr>
              <w:t>u</w:t>
            </w:r>
            <w:r w:rsidRPr="00737F98">
              <w:rPr>
                <w:rFonts w:ascii="Segoe UI" w:hAnsi="Segoe UI" w:cs="Segoe UI"/>
                <w:lang w:val="en-GB"/>
              </w:rPr>
              <w:t>r and Social Affairs.</w:t>
            </w:r>
          </w:p>
          <w:p w14:paraId="68509F63" w14:textId="77777777" w:rsidR="002C25AC" w:rsidRPr="00737F98" w:rsidRDefault="002C25AC" w:rsidP="002C25AC">
            <w:pPr>
              <w:jc w:val="both"/>
              <w:rPr>
                <w:rFonts w:ascii="Segoe UI" w:hAnsi="Segoe UI" w:cs="Segoe UI"/>
                <w:lang w:val="en-GB"/>
              </w:rPr>
            </w:pPr>
            <w:r w:rsidRPr="00737F98">
              <w:rPr>
                <w:rFonts w:ascii="Segoe UI" w:hAnsi="Segoe UI" w:cs="Segoe UI"/>
                <w:lang w:val="en-GB"/>
              </w:rPr>
              <w:t>Through support programs for "Small and Medium Enterprises".</w:t>
            </w:r>
          </w:p>
          <w:p w14:paraId="77FF950B" w14:textId="7C55A29A" w:rsidR="002C25AC" w:rsidRPr="00737F98" w:rsidRDefault="002C25AC" w:rsidP="002C25AC">
            <w:pPr>
              <w:jc w:val="both"/>
              <w:rPr>
                <w:rFonts w:ascii="Segoe UI" w:hAnsi="Segoe UI" w:cs="Segoe UI"/>
                <w:lang w:val="en-GB"/>
              </w:rPr>
            </w:pPr>
            <w:r w:rsidRPr="00737F98">
              <w:rPr>
                <w:rFonts w:ascii="Segoe UI" w:hAnsi="Segoe UI" w:cs="Segoe UI"/>
                <w:lang w:val="en-GB"/>
              </w:rPr>
              <w:t>Through subsidized programs from the Labo</w:t>
            </w:r>
            <w:r w:rsidR="00676EF2" w:rsidRPr="00737F98">
              <w:rPr>
                <w:rFonts w:ascii="Segoe UI" w:hAnsi="Segoe UI" w:cs="Segoe UI"/>
                <w:lang w:val="en-GB"/>
              </w:rPr>
              <w:t>u</w:t>
            </w:r>
            <w:r w:rsidRPr="00737F98">
              <w:rPr>
                <w:rFonts w:ascii="Segoe UI" w:hAnsi="Segoe UI" w:cs="Segoe UI"/>
                <w:lang w:val="en-GB"/>
              </w:rPr>
              <w:t>r Force Employment Agency.</w:t>
            </w:r>
          </w:p>
          <w:p w14:paraId="2305BF68" w14:textId="5AA89E63" w:rsidR="002C25AC" w:rsidRPr="00737F98" w:rsidRDefault="002C25AC" w:rsidP="002C25AC">
            <w:pPr>
              <w:jc w:val="both"/>
              <w:rPr>
                <w:rFonts w:ascii="Segoe UI" w:hAnsi="Segoe UI" w:cs="Segoe UI"/>
                <w:lang w:val="en-GB"/>
              </w:rPr>
            </w:pPr>
            <w:r w:rsidRPr="00737F98">
              <w:rPr>
                <w:rFonts w:ascii="Segoe UI" w:hAnsi="Segoe UI" w:cs="Segoe UI"/>
                <w:lang w:val="en-GB"/>
              </w:rPr>
              <w:t>Through European funded programs such as the NSRF</w:t>
            </w:r>
            <w:r w:rsidR="00615E58" w:rsidRPr="00737F98">
              <w:rPr>
                <w:rFonts w:ascii="Segoe UI" w:hAnsi="Segoe UI" w:cs="Segoe UI"/>
                <w:lang w:val="en-GB"/>
              </w:rPr>
              <w:t xml:space="preserve"> / Structural funds</w:t>
            </w:r>
            <w:r w:rsidRPr="00737F98">
              <w:rPr>
                <w:rFonts w:ascii="Segoe UI" w:hAnsi="Segoe UI" w:cs="Segoe UI"/>
                <w:lang w:val="en-GB"/>
              </w:rPr>
              <w:t>, the European Investment Fund, the Social Impact Accelerator, the European Progress Microfinance Facility, the Joint European Resources Initiative for Micro to Medium E</w:t>
            </w:r>
            <w:r w:rsidR="00615E58" w:rsidRPr="00737F98">
              <w:rPr>
                <w:rFonts w:ascii="Segoe UI" w:hAnsi="Segoe UI" w:cs="Segoe UI"/>
                <w:lang w:val="en-GB"/>
              </w:rPr>
              <w:t>nterprises – JERE-MIE</w:t>
            </w:r>
            <w:r w:rsidRPr="00737F98">
              <w:rPr>
                <w:rFonts w:ascii="Segoe UI" w:hAnsi="Segoe UI" w:cs="Segoe UI"/>
                <w:lang w:val="en-GB"/>
              </w:rPr>
              <w:t>.</w:t>
            </w:r>
          </w:p>
          <w:p w14:paraId="2E8CCEBA" w14:textId="77777777" w:rsidR="002C25AC" w:rsidRPr="00737F98" w:rsidRDefault="002C25AC" w:rsidP="002C25AC">
            <w:pPr>
              <w:jc w:val="both"/>
              <w:rPr>
                <w:rFonts w:ascii="Segoe UI" w:hAnsi="Segoe UI" w:cs="Segoe UI"/>
                <w:lang w:val="en-GB"/>
              </w:rPr>
            </w:pPr>
            <w:r w:rsidRPr="00737F98">
              <w:rPr>
                <w:rFonts w:ascii="Segoe UI" w:hAnsi="Segoe UI" w:cs="Segoe UI"/>
                <w:lang w:val="en-GB"/>
              </w:rPr>
              <w:t>Through European cooperative banks.</w:t>
            </w:r>
          </w:p>
          <w:p w14:paraId="6AE37628" w14:textId="77777777" w:rsidR="002C25AC" w:rsidRPr="00737F98" w:rsidRDefault="002C25AC" w:rsidP="002C25AC">
            <w:pPr>
              <w:jc w:val="both"/>
              <w:rPr>
                <w:rFonts w:ascii="Segoe UI" w:hAnsi="Segoe UI" w:cs="Segoe UI"/>
                <w:lang w:val="en-GB"/>
              </w:rPr>
            </w:pPr>
            <w:r w:rsidRPr="00737F98">
              <w:rPr>
                <w:rFonts w:ascii="Segoe UI" w:hAnsi="Segoe UI" w:cs="Segoe UI"/>
                <w:lang w:val="en-GB"/>
              </w:rPr>
              <w:t>Through private investment funds (Venture Philanthropy).</w:t>
            </w:r>
          </w:p>
          <w:p w14:paraId="5887C7A1" w14:textId="77777777" w:rsidR="005C47AD" w:rsidRPr="00737F98" w:rsidRDefault="002C25AC" w:rsidP="002C25AC">
            <w:pPr>
              <w:jc w:val="both"/>
              <w:rPr>
                <w:rFonts w:ascii="Segoe UI" w:hAnsi="Segoe UI" w:cs="Segoe UI"/>
                <w:lang w:val="en-GB"/>
              </w:rPr>
            </w:pPr>
            <w:r w:rsidRPr="00737F98">
              <w:rPr>
                <w:rFonts w:ascii="Segoe UI" w:hAnsi="Segoe UI" w:cs="Segoe UI"/>
                <w:lang w:val="en-GB"/>
              </w:rPr>
              <w:t>Through crowd-funding.</w:t>
            </w:r>
          </w:p>
          <w:p w14:paraId="22DD5950" w14:textId="77777777" w:rsidR="00615E58" w:rsidRPr="00737F98" w:rsidRDefault="00615E58" w:rsidP="00615E58">
            <w:pPr>
              <w:jc w:val="both"/>
              <w:rPr>
                <w:rFonts w:ascii="Segoe UI" w:hAnsi="Segoe UI" w:cs="Segoe UI"/>
                <w:lang w:val="en-GB"/>
              </w:rPr>
            </w:pPr>
            <w:r w:rsidRPr="00737F98">
              <w:rPr>
                <w:rFonts w:ascii="Segoe UI" w:hAnsi="Segoe UI" w:cs="Segoe UI"/>
                <w:lang w:val="en-GB"/>
              </w:rPr>
              <w:t xml:space="preserve">Advantage of Articles 20 and 107-110 of the Law 4412/2016 for </w:t>
            </w:r>
            <w:r w:rsidR="001B7594" w:rsidRPr="00737F98">
              <w:rPr>
                <w:rFonts w:ascii="Segoe UI" w:hAnsi="Segoe UI" w:cs="Segoe UI"/>
                <w:lang w:val="en-GB"/>
              </w:rPr>
              <w:t xml:space="preserve">PP </w:t>
            </w:r>
            <w:r w:rsidRPr="00737F98">
              <w:rPr>
                <w:rFonts w:ascii="Segoe UI" w:hAnsi="Segoe UI" w:cs="Segoe UI"/>
                <w:lang w:val="en-GB"/>
              </w:rPr>
              <w:t xml:space="preserve">tenders exclusively for SSEs of </w:t>
            </w:r>
            <w:r w:rsidR="001B7594" w:rsidRPr="00737F98">
              <w:rPr>
                <w:rFonts w:ascii="Segoe UI" w:hAnsi="Segoe UI" w:cs="Segoe UI"/>
                <w:lang w:val="en-GB"/>
              </w:rPr>
              <w:t>integration</w:t>
            </w:r>
            <w:r w:rsidRPr="00737F98">
              <w:rPr>
                <w:rFonts w:ascii="Segoe UI" w:hAnsi="Segoe UI" w:cs="Segoe UI"/>
                <w:lang w:val="en-GB"/>
              </w:rPr>
              <w:t xml:space="preserve"> or KOISPE</w:t>
            </w:r>
            <w:r w:rsidR="001B7594" w:rsidRPr="00737F98">
              <w:rPr>
                <w:rFonts w:ascii="Segoe UI" w:hAnsi="Segoe UI" w:cs="Segoe UI"/>
                <w:lang w:val="en-GB"/>
              </w:rPr>
              <w:t xml:space="preserve"> and Programme Contract of article 6 of the Law 4430/2016.</w:t>
            </w:r>
          </w:p>
          <w:p w14:paraId="424909F8" w14:textId="53C611C6" w:rsidR="001B7594" w:rsidRPr="00737F98" w:rsidRDefault="001B7594" w:rsidP="00615E58">
            <w:pPr>
              <w:jc w:val="both"/>
              <w:rPr>
                <w:rFonts w:ascii="Segoe UI" w:hAnsi="Segoe UI" w:cs="Segoe UI"/>
                <w:lang w:val="en-GB"/>
              </w:rPr>
            </w:pPr>
            <w:r w:rsidRPr="00737F98">
              <w:rPr>
                <w:rFonts w:ascii="Segoe UI" w:hAnsi="Segoe UI" w:cs="Segoe UI"/>
                <w:lang w:val="en-GB"/>
              </w:rPr>
              <w:lastRenderedPageBreak/>
              <w:t>Concessions of mobile assets and land/buildings as provisioned in the Law 4555/2018.</w:t>
            </w:r>
          </w:p>
        </w:tc>
        <w:tc>
          <w:tcPr>
            <w:tcW w:w="4363" w:type="dxa"/>
          </w:tcPr>
          <w:p w14:paraId="0710457D" w14:textId="07248112" w:rsidR="005C47AD" w:rsidRPr="00737F98" w:rsidRDefault="003F05DF" w:rsidP="0007368A">
            <w:pPr>
              <w:jc w:val="both"/>
              <w:rPr>
                <w:rFonts w:ascii="Segoe UI" w:hAnsi="Segoe UI" w:cs="Segoe UI"/>
                <w:lang w:val="en-US"/>
              </w:rPr>
            </w:pPr>
            <w:r w:rsidRPr="00737F98">
              <w:rPr>
                <w:rFonts w:ascii="Segoe UI" w:hAnsi="Segoe UI" w:cs="Segoe UI"/>
                <w:lang w:val="en-GB"/>
              </w:rPr>
              <w:lastRenderedPageBreak/>
              <w:t xml:space="preserve">Article 10 of Law 4430/2016 refers to the establishment of the Social Economy Fund, which aims to finance programs and actions to strengthen </w:t>
            </w:r>
            <w:r w:rsidRPr="00737F98">
              <w:rPr>
                <w:rFonts w:ascii="Segoe UI" w:hAnsi="Segoe UI" w:cs="Segoe UI"/>
                <w:lang w:val="en-US"/>
              </w:rPr>
              <w:t>SSE</w:t>
            </w:r>
            <w:r w:rsidRPr="00737F98">
              <w:rPr>
                <w:rFonts w:ascii="Segoe UI" w:hAnsi="Segoe UI" w:cs="Segoe UI"/>
                <w:lang w:val="en-GB"/>
              </w:rPr>
              <w:t xml:space="preserve"> Agencies.</w:t>
            </w:r>
          </w:p>
        </w:tc>
        <w:tc>
          <w:tcPr>
            <w:tcW w:w="2559" w:type="dxa"/>
          </w:tcPr>
          <w:p w14:paraId="16469073" w14:textId="077992B4" w:rsidR="005C47AD" w:rsidRPr="00737F98" w:rsidRDefault="00350A19" w:rsidP="0007368A">
            <w:pPr>
              <w:jc w:val="both"/>
              <w:rPr>
                <w:rFonts w:ascii="Segoe UI" w:hAnsi="Segoe UI" w:cs="Segoe UI"/>
                <w:lang w:val="en-US"/>
              </w:rPr>
            </w:pPr>
            <w:r w:rsidRPr="00737F98">
              <w:rPr>
                <w:rFonts w:ascii="Segoe UI" w:hAnsi="Segoe UI" w:cs="Segoe UI"/>
                <w:lang w:val="en-GB"/>
              </w:rPr>
              <w:t xml:space="preserve">In addition to the active SSE policies there are institutionalized passive policies, such as </w:t>
            </w:r>
            <w:r w:rsidR="005C47AD" w:rsidRPr="00737F98">
              <w:rPr>
                <w:rFonts w:ascii="Segoe UI" w:hAnsi="Segoe UI" w:cs="Segoe UI"/>
                <w:lang w:val="en-GB"/>
              </w:rPr>
              <w:t xml:space="preserve">tax benefits, social security, </w:t>
            </w:r>
            <w:r w:rsidRPr="00737F98">
              <w:rPr>
                <w:rFonts w:ascii="Segoe UI" w:hAnsi="Segoe UI" w:cs="Segoe UI"/>
                <w:lang w:val="en-US"/>
              </w:rPr>
              <w:t xml:space="preserve">and </w:t>
            </w:r>
            <w:r w:rsidR="005C47AD" w:rsidRPr="00737F98">
              <w:rPr>
                <w:rFonts w:ascii="Segoe UI" w:hAnsi="Segoe UI" w:cs="Segoe UI"/>
                <w:lang w:val="en-GB"/>
              </w:rPr>
              <w:t>subsidies</w:t>
            </w:r>
            <w:r w:rsidRPr="00737F98">
              <w:rPr>
                <w:rFonts w:ascii="Segoe UI" w:hAnsi="Segoe UI" w:cs="Segoe UI"/>
                <w:lang w:val="en-US"/>
              </w:rPr>
              <w:t>.</w:t>
            </w:r>
          </w:p>
        </w:tc>
      </w:tr>
      <w:tr w:rsidR="005C47AD" w:rsidRPr="00737F98" w14:paraId="2311F1AF" w14:textId="77777777" w:rsidTr="00183151">
        <w:tc>
          <w:tcPr>
            <w:tcW w:w="491" w:type="dxa"/>
            <w:shd w:val="clear" w:color="auto" w:fill="C36E73"/>
          </w:tcPr>
          <w:p w14:paraId="556AE9D7" w14:textId="3BB616F5" w:rsidR="005C47AD" w:rsidRPr="00737F98" w:rsidRDefault="005C47AD" w:rsidP="0007368A">
            <w:pPr>
              <w:jc w:val="both"/>
              <w:rPr>
                <w:rFonts w:ascii="Segoe UI" w:hAnsi="Segoe UI" w:cs="Segoe UI"/>
                <w:b/>
                <w:bCs/>
                <w:color w:val="FFFFFF" w:themeColor="background1"/>
                <w:lang w:val="en-GB"/>
              </w:rPr>
            </w:pPr>
            <w:r w:rsidRPr="00737F98">
              <w:rPr>
                <w:rFonts w:ascii="Segoe UI" w:hAnsi="Segoe UI" w:cs="Segoe UI"/>
                <w:b/>
                <w:bCs/>
                <w:color w:val="FFFFFF" w:themeColor="background1"/>
                <w:lang w:val="en-GB"/>
              </w:rPr>
              <w:lastRenderedPageBreak/>
              <w:t>12</w:t>
            </w:r>
          </w:p>
        </w:tc>
        <w:tc>
          <w:tcPr>
            <w:tcW w:w="2914" w:type="dxa"/>
            <w:shd w:val="clear" w:color="auto" w:fill="auto"/>
          </w:tcPr>
          <w:p w14:paraId="43EA3DD8" w14:textId="2195187A" w:rsidR="005C47AD" w:rsidRPr="00737F98" w:rsidRDefault="005C47AD" w:rsidP="0007368A">
            <w:pPr>
              <w:jc w:val="both"/>
              <w:rPr>
                <w:rFonts w:ascii="Segoe UI" w:hAnsi="Segoe UI" w:cs="Segoe UI"/>
                <w:b/>
                <w:bCs/>
                <w:color w:val="80181F"/>
                <w:lang w:val="en-GB"/>
              </w:rPr>
            </w:pPr>
            <w:r w:rsidRPr="00737F98">
              <w:rPr>
                <w:rFonts w:ascii="Segoe UI" w:hAnsi="Segoe UI" w:cs="Segoe UI"/>
                <w:b/>
                <w:bCs/>
                <w:color w:val="80181F"/>
                <w:lang w:val="en-GB"/>
              </w:rPr>
              <w:t>Other SSE-related legislation</w:t>
            </w:r>
          </w:p>
        </w:tc>
        <w:tc>
          <w:tcPr>
            <w:tcW w:w="3848" w:type="dxa"/>
          </w:tcPr>
          <w:p w14:paraId="0C536FEC" w14:textId="3769517E" w:rsidR="005C47AD" w:rsidRPr="00737F98" w:rsidRDefault="00FB3DBB" w:rsidP="0007368A">
            <w:pPr>
              <w:jc w:val="both"/>
              <w:rPr>
                <w:rFonts w:ascii="Segoe UI" w:hAnsi="Segoe UI" w:cs="Segoe UI"/>
                <w:lang w:val="en-GB"/>
              </w:rPr>
            </w:pPr>
            <w:r w:rsidRPr="00737F98">
              <w:rPr>
                <w:rFonts w:ascii="Segoe UI" w:hAnsi="Segoe UI" w:cs="Segoe UI"/>
                <w:lang w:val="en-GB"/>
              </w:rPr>
              <w:t>-</w:t>
            </w:r>
          </w:p>
        </w:tc>
        <w:tc>
          <w:tcPr>
            <w:tcW w:w="4363" w:type="dxa"/>
          </w:tcPr>
          <w:p w14:paraId="77F96C26" w14:textId="58D76FA7" w:rsidR="005C47AD" w:rsidRPr="00737F98" w:rsidRDefault="00FB3DBB" w:rsidP="0007368A">
            <w:pPr>
              <w:jc w:val="both"/>
              <w:rPr>
                <w:rFonts w:ascii="Segoe UI" w:hAnsi="Segoe UI" w:cs="Segoe UI"/>
                <w:lang w:val="en-GB"/>
              </w:rPr>
            </w:pPr>
            <w:r w:rsidRPr="00737F98">
              <w:rPr>
                <w:rFonts w:ascii="Segoe UI" w:hAnsi="Segoe UI" w:cs="Segoe UI"/>
                <w:lang w:val="en-GB"/>
              </w:rPr>
              <w:t>-</w:t>
            </w:r>
          </w:p>
        </w:tc>
        <w:tc>
          <w:tcPr>
            <w:tcW w:w="2559" w:type="dxa"/>
          </w:tcPr>
          <w:p w14:paraId="36B6EF95" w14:textId="77777777" w:rsidR="005C47AD" w:rsidRPr="00737F98" w:rsidRDefault="005C47AD" w:rsidP="0007368A">
            <w:pPr>
              <w:jc w:val="both"/>
              <w:rPr>
                <w:rFonts w:ascii="Segoe UI" w:hAnsi="Segoe UI" w:cs="Segoe UI"/>
                <w:lang w:val="en-GB"/>
              </w:rPr>
            </w:pPr>
          </w:p>
        </w:tc>
      </w:tr>
      <w:tr w:rsidR="005C47AD" w:rsidRPr="00737F98" w14:paraId="004221FC" w14:textId="77777777" w:rsidTr="00183151">
        <w:tc>
          <w:tcPr>
            <w:tcW w:w="491" w:type="dxa"/>
            <w:shd w:val="clear" w:color="auto" w:fill="C36E73"/>
          </w:tcPr>
          <w:p w14:paraId="00CCF66F" w14:textId="120E82C8" w:rsidR="005C47AD" w:rsidRPr="00737F98" w:rsidRDefault="005C47AD" w:rsidP="0007368A">
            <w:pPr>
              <w:jc w:val="both"/>
              <w:rPr>
                <w:rFonts w:ascii="Segoe UI" w:hAnsi="Segoe UI" w:cs="Segoe UI"/>
                <w:b/>
                <w:bCs/>
                <w:color w:val="FFFFFF" w:themeColor="background1"/>
                <w:lang w:val="en-GB"/>
              </w:rPr>
            </w:pPr>
            <w:r w:rsidRPr="00737F98">
              <w:rPr>
                <w:rFonts w:ascii="Segoe UI" w:hAnsi="Segoe UI" w:cs="Segoe UI"/>
                <w:b/>
                <w:bCs/>
                <w:color w:val="FFFFFF" w:themeColor="background1"/>
                <w:lang w:val="en-GB"/>
              </w:rPr>
              <w:t>13</w:t>
            </w:r>
          </w:p>
        </w:tc>
        <w:tc>
          <w:tcPr>
            <w:tcW w:w="2914" w:type="dxa"/>
            <w:shd w:val="clear" w:color="auto" w:fill="auto"/>
          </w:tcPr>
          <w:p w14:paraId="02719627" w14:textId="58BD8821" w:rsidR="005C47AD" w:rsidRPr="00737F98" w:rsidRDefault="005C47AD" w:rsidP="0007368A">
            <w:pPr>
              <w:jc w:val="both"/>
              <w:rPr>
                <w:rFonts w:ascii="Segoe UI" w:hAnsi="Segoe UI" w:cs="Segoe UI"/>
                <w:b/>
                <w:bCs/>
                <w:color w:val="80181F"/>
                <w:lang w:val="en-GB"/>
              </w:rPr>
            </w:pPr>
            <w:r w:rsidRPr="00737F98">
              <w:rPr>
                <w:rFonts w:ascii="Segoe UI" w:hAnsi="Segoe UI" w:cs="Segoe UI"/>
                <w:b/>
                <w:bCs/>
                <w:color w:val="80181F"/>
                <w:lang w:val="en-GB"/>
              </w:rPr>
              <w:t>Possibility to create new SSE legislation</w:t>
            </w:r>
          </w:p>
        </w:tc>
        <w:tc>
          <w:tcPr>
            <w:tcW w:w="3848" w:type="dxa"/>
          </w:tcPr>
          <w:p w14:paraId="6583BBD8" w14:textId="47CC4EDE" w:rsidR="00886D8E" w:rsidRPr="00737F98" w:rsidRDefault="00886D8E" w:rsidP="00886D8E">
            <w:pPr>
              <w:jc w:val="both"/>
              <w:rPr>
                <w:rFonts w:ascii="Segoe UI" w:hAnsi="Segoe UI" w:cs="Segoe UI"/>
                <w:lang w:val="en-US"/>
              </w:rPr>
            </w:pPr>
            <w:r w:rsidRPr="00737F98">
              <w:rPr>
                <w:rFonts w:ascii="Segoe UI" w:hAnsi="Segoe UI" w:cs="Segoe UI"/>
                <w:lang w:val="en-US"/>
              </w:rPr>
              <w:t xml:space="preserve">The policy implementation process in Greece largely follows the corresponding European one. Therefore, </w:t>
            </w:r>
            <w:r w:rsidR="003C0693" w:rsidRPr="00737F98">
              <w:rPr>
                <w:rFonts w:ascii="Segoe UI" w:hAnsi="Segoe UI" w:cs="Segoe UI"/>
                <w:lang w:val="en-US"/>
              </w:rPr>
              <w:t>best</w:t>
            </w:r>
            <w:r w:rsidRPr="00737F98">
              <w:rPr>
                <w:rFonts w:ascii="Segoe UI" w:hAnsi="Segoe UI" w:cs="Segoe UI"/>
                <w:lang w:val="en-US"/>
              </w:rPr>
              <w:t xml:space="preserve"> and successful practices are reviewed. Then the corresponding Greek policies are instituted, which are based on</w:t>
            </w:r>
            <w:r w:rsidR="003C0693" w:rsidRPr="00737F98">
              <w:rPr>
                <w:rFonts w:ascii="Segoe UI" w:hAnsi="Segoe UI" w:cs="Segoe UI"/>
                <w:lang w:val="en-US"/>
              </w:rPr>
              <w:t xml:space="preserve"> these</w:t>
            </w:r>
            <w:r w:rsidRPr="00737F98">
              <w:rPr>
                <w:rFonts w:ascii="Segoe UI" w:hAnsi="Segoe UI" w:cs="Segoe UI"/>
                <w:lang w:val="en-US"/>
              </w:rPr>
              <w:t xml:space="preserve"> best practices. Achievement milestones are then set, while there is </w:t>
            </w:r>
            <w:r w:rsidR="003C0693" w:rsidRPr="00737F98">
              <w:rPr>
                <w:rFonts w:ascii="Segoe UI" w:hAnsi="Segoe UI" w:cs="Segoe UI"/>
                <w:lang w:val="en-US"/>
              </w:rPr>
              <w:t xml:space="preserve">a </w:t>
            </w:r>
            <w:r w:rsidRPr="00737F98">
              <w:rPr>
                <w:rFonts w:ascii="Segoe UI" w:hAnsi="Segoe UI" w:cs="Segoe UI"/>
                <w:lang w:val="en-US"/>
              </w:rPr>
              <w:t xml:space="preserve">feedback </w:t>
            </w:r>
            <w:r w:rsidR="003C0693" w:rsidRPr="00737F98">
              <w:rPr>
                <w:rFonts w:ascii="Segoe UI" w:hAnsi="Segoe UI" w:cs="Segoe UI"/>
                <w:lang w:val="en-US"/>
              </w:rPr>
              <w:t>upon</w:t>
            </w:r>
            <w:r w:rsidRPr="00737F98">
              <w:rPr>
                <w:rFonts w:ascii="Segoe UI" w:hAnsi="Segoe UI" w:cs="Segoe UI"/>
                <w:lang w:val="en-US"/>
              </w:rPr>
              <w:t xml:space="preserve"> </w:t>
            </w:r>
            <w:r w:rsidR="003C0693" w:rsidRPr="00737F98">
              <w:rPr>
                <w:rFonts w:ascii="Segoe UI" w:hAnsi="Segoe UI" w:cs="Segoe UI"/>
                <w:lang w:val="en-US"/>
              </w:rPr>
              <w:t xml:space="preserve">the </w:t>
            </w:r>
            <w:r w:rsidRPr="00737F98">
              <w:rPr>
                <w:rFonts w:ascii="Segoe UI" w:hAnsi="Segoe UI" w:cs="Segoe UI"/>
                <w:lang w:val="en-US"/>
              </w:rPr>
              <w:t>results so that malfunctions can be resolved and the process can be improved.</w:t>
            </w:r>
          </w:p>
          <w:p w14:paraId="5A9A05E5" w14:textId="09CA49EE" w:rsidR="005C47AD" w:rsidRPr="00737F98" w:rsidRDefault="00886D8E" w:rsidP="00886D8E">
            <w:pPr>
              <w:jc w:val="both"/>
              <w:rPr>
                <w:rFonts w:ascii="Segoe UI" w:hAnsi="Segoe UI" w:cs="Segoe UI"/>
                <w:lang w:val="en-US"/>
              </w:rPr>
            </w:pPr>
            <w:r w:rsidRPr="00737F98">
              <w:rPr>
                <w:rFonts w:ascii="Segoe UI" w:hAnsi="Segoe UI" w:cs="Segoe UI"/>
                <w:lang w:val="en-US"/>
              </w:rPr>
              <w:t>In this context, there may be new regulations concerning the SSE in the future.</w:t>
            </w:r>
          </w:p>
        </w:tc>
        <w:tc>
          <w:tcPr>
            <w:tcW w:w="4363" w:type="dxa"/>
          </w:tcPr>
          <w:p w14:paraId="61E11715" w14:textId="031002BF" w:rsidR="005C47AD" w:rsidRPr="00737F98" w:rsidRDefault="00361138" w:rsidP="0007368A">
            <w:pPr>
              <w:jc w:val="both"/>
              <w:rPr>
                <w:rFonts w:ascii="Segoe UI" w:hAnsi="Segoe UI" w:cs="Segoe UI"/>
                <w:lang w:val="en-GB"/>
              </w:rPr>
            </w:pPr>
            <w:r w:rsidRPr="00737F98">
              <w:rPr>
                <w:rFonts w:ascii="Segoe UI" w:hAnsi="Segoe UI" w:cs="Segoe UI"/>
                <w:lang w:val="en-GB"/>
              </w:rPr>
              <w:t>Greek Parliament and the Greek Government.</w:t>
            </w:r>
          </w:p>
        </w:tc>
        <w:tc>
          <w:tcPr>
            <w:tcW w:w="2559" w:type="dxa"/>
          </w:tcPr>
          <w:p w14:paraId="133F58E6" w14:textId="77777777" w:rsidR="005C47AD" w:rsidRPr="00737F98" w:rsidRDefault="005C47AD" w:rsidP="0007368A">
            <w:pPr>
              <w:jc w:val="both"/>
              <w:rPr>
                <w:rFonts w:ascii="Segoe UI" w:hAnsi="Segoe UI" w:cs="Segoe UI"/>
                <w:lang w:val="en-GB"/>
              </w:rPr>
            </w:pPr>
          </w:p>
        </w:tc>
      </w:tr>
      <w:tr w:rsidR="00837385" w:rsidRPr="00737F98" w14:paraId="2E4AA3E2" w14:textId="77777777" w:rsidTr="00183151">
        <w:tc>
          <w:tcPr>
            <w:tcW w:w="491" w:type="dxa"/>
            <w:shd w:val="clear" w:color="auto" w:fill="C36E73"/>
          </w:tcPr>
          <w:p w14:paraId="4E02055D" w14:textId="3197EB18" w:rsidR="00837385" w:rsidRPr="00737F98" w:rsidRDefault="00837385" w:rsidP="00837385">
            <w:pPr>
              <w:jc w:val="both"/>
              <w:rPr>
                <w:rFonts w:ascii="Segoe UI" w:hAnsi="Segoe UI" w:cs="Segoe UI"/>
                <w:b/>
                <w:bCs/>
                <w:color w:val="FFFFFF" w:themeColor="background1"/>
                <w:lang w:val="en-GB"/>
              </w:rPr>
            </w:pPr>
            <w:r w:rsidRPr="00737F98">
              <w:rPr>
                <w:rFonts w:ascii="Segoe UI" w:hAnsi="Segoe UI" w:cs="Segoe UI"/>
                <w:b/>
                <w:bCs/>
                <w:color w:val="FFFFFF" w:themeColor="background1"/>
                <w:lang w:val="en-GB"/>
              </w:rPr>
              <w:t>14</w:t>
            </w:r>
          </w:p>
        </w:tc>
        <w:tc>
          <w:tcPr>
            <w:tcW w:w="2914" w:type="dxa"/>
            <w:shd w:val="clear" w:color="auto" w:fill="auto"/>
          </w:tcPr>
          <w:p w14:paraId="041E7D65" w14:textId="3EB7F264" w:rsidR="00837385" w:rsidRPr="00737F98" w:rsidRDefault="00837385" w:rsidP="00837385">
            <w:pPr>
              <w:jc w:val="both"/>
              <w:rPr>
                <w:rFonts w:ascii="Segoe UI" w:hAnsi="Segoe UI" w:cs="Segoe UI"/>
                <w:b/>
                <w:bCs/>
                <w:color w:val="80181F"/>
                <w:lang w:val="en-GB"/>
              </w:rPr>
            </w:pPr>
            <w:r w:rsidRPr="00737F98">
              <w:rPr>
                <w:rFonts w:ascii="Segoe UI" w:hAnsi="Segoe UI" w:cs="Segoe UI"/>
                <w:b/>
                <w:bCs/>
                <w:color w:val="80181F"/>
                <w:lang w:val="en-GB"/>
              </w:rPr>
              <w:t>Possibility to amend existing SSE legislation SSE</w:t>
            </w:r>
          </w:p>
        </w:tc>
        <w:tc>
          <w:tcPr>
            <w:tcW w:w="3848" w:type="dxa"/>
          </w:tcPr>
          <w:p w14:paraId="20BD2BB1" w14:textId="2A791A0A" w:rsidR="00837385" w:rsidRPr="00737F98" w:rsidRDefault="00837385" w:rsidP="00837385">
            <w:pPr>
              <w:jc w:val="both"/>
              <w:rPr>
                <w:rFonts w:ascii="Segoe UI" w:hAnsi="Segoe UI" w:cs="Segoe UI"/>
                <w:lang w:val="en-US"/>
              </w:rPr>
            </w:pPr>
            <w:r w:rsidRPr="00737F98">
              <w:rPr>
                <w:rFonts w:ascii="Segoe UI" w:hAnsi="Segoe UI" w:cs="Segoe UI"/>
                <w:lang w:val="en-GB"/>
              </w:rPr>
              <w:t xml:space="preserve">As mentioned in the previous column, through the feedback that the regulatory bodies receive during the operation of the SSE organizations, there may be modifications and improvements to the current </w:t>
            </w:r>
            <w:r w:rsidRPr="00737F98">
              <w:rPr>
                <w:rFonts w:ascii="Segoe UI" w:hAnsi="Segoe UI" w:cs="Segoe UI"/>
                <w:lang w:val="en-GB"/>
              </w:rPr>
              <w:lastRenderedPageBreak/>
              <w:t>regulatory framework. In any case, through the Register of Social Entrepreneurship and the Special Register of Other Social and Solidarity Economy Bodies, problems and malfunctions are highlighted which may in time lead to an improvement of the legislative framework.</w:t>
            </w:r>
          </w:p>
        </w:tc>
        <w:tc>
          <w:tcPr>
            <w:tcW w:w="4363" w:type="dxa"/>
          </w:tcPr>
          <w:p w14:paraId="1441D64B" w14:textId="69BCF66C" w:rsidR="00837385" w:rsidRPr="00737F98" w:rsidRDefault="00837385" w:rsidP="00837385">
            <w:pPr>
              <w:jc w:val="both"/>
              <w:rPr>
                <w:rFonts w:ascii="Segoe UI" w:hAnsi="Segoe UI" w:cs="Segoe UI"/>
                <w:lang w:val="en-GB"/>
              </w:rPr>
            </w:pPr>
            <w:r w:rsidRPr="00737F98">
              <w:rPr>
                <w:rFonts w:ascii="Segoe UI" w:hAnsi="Segoe UI" w:cs="Segoe UI"/>
                <w:lang w:val="en-GB"/>
              </w:rPr>
              <w:lastRenderedPageBreak/>
              <w:t>Greek Parliament and the Greek Government.</w:t>
            </w:r>
          </w:p>
        </w:tc>
        <w:tc>
          <w:tcPr>
            <w:tcW w:w="2559" w:type="dxa"/>
          </w:tcPr>
          <w:p w14:paraId="3CC6B641" w14:textId="77777777" w:rsidR="00837385" w:rsidRPr="00737F98" w:rsidRDefault="00837385" w:rsidP="00837385">
            <w:pPr>
              <w:jc w:val="both"/>
              <w:rPr>
                <w:rFonts w:ascii="Segoe UI" w:hAnsi="Segoe UI" w:cs="Segoe UI"/>
                <w:lang w:val="en-GB"/>
              </w:rPr>
            </w:pPr>
          </w:p>
        </w:tc>
      </w:tr>
      <w:tr w:rsidR="00837385" w:rsidRPr="00737F98" w14:paraId="11FDEF9B" w14:textId="77777777" w:rsidTr="00183151">
        <w:tc>
          <w:tcPr>
            <w:tcW w:w="491" w:type="dxa"/>
            <w:shd w:val="clear" w:color="auto" w:fill="C36E73"/>
          </w:tcPr>
          <w:p w14:paraId="687DC0F4" w14:textId="4A789E8A" w:rsidR="00837385" w:rsidRPr="00737F98" w:rsidRDefault="00837385" w:rsidP="00837385">
            <w:pPr>
              <w:jc w:val="both"/>
              <w:rPr>
                <w:rFonts w:ascii="Segoe UI" w:hAnsi="Segoe UI" w:cs="Segoe UI"/>
                <w:b/>
                <w:bCs/>
                <w:color w:val="FFFFFF" w:themeColor="background1"/>
                <w:lang w:val="en-GB"/>
              </w:rPr>
            </w:pPr>
            <w:r w:rsidRPr="00737F98">
              <w:rPr>
                <w:rFonts w:ascii="Segoe UI" w:hAnsi="Segoe UI" w:cs="Segoe UI"/>
                <w:b/>
                <w:bCs/>
                <w:color w:val="FFFFFF" w:themeColor="background1"/>
                <w:lang w:val="en-GB"/>
              </w:rPr>
              <w:t>15</w:t>
            </w:r>
          </w:p>
        </w:tc>
        <w:tc>
          <w:tcPr>
            <w:tcW w:w="2914" w:type="dxa"/>
            <w:shd w:val="clear" w:color="auto" w:fill="auto"/>
          </w:tcPr>
          <w:p w14:paraId="007DE32E" w14:textId="27FD7772" w:rsidR="00837385" w:rsidRPr="00737F98" w:rsidRDefault="00837385" w:rsidP="00837385">
            <w:pPr>
              <w:jc w:val="both"/>
              <w:rPr>
                <w:rFonts w:ascii="Segoe UI" w:hAnsi="Segoe UI" w:cs="Segoe UI"/>
                <w:b/>
                <w:bCs/>
                <w:color w:val="80181F"/>
                <w:lang w:val="en-GB"/>
              </w:rPr>
            </w:pPr>
            <w:r w:rsidRPr="00737F98">
              <w:rPr>
                <w:rFonts w:ascii="Segoe UI" w:hAnsi="Segoe UI" w:cs="Segoe UI"/>
                <w:b/>
                <w:bCs/>
                <w:color w:val="80181F"/>
                <w:lang w:val="en-GB"/>
              </w:rPr>
              <w:t>Possible implementation of (new or amended) SSE legislation</w:t>
            </w:r>
          </w:p>
        </w:tc>
        <w:tc>
          <w:tcPr>
            <w:tcW w:w="3848" w:type="dxa"/>
          </w:tcPr>
          <w:p w14:paraId="78811986" w14:textId="7A11ADE3" w:rsidR="00837385" w:rsidRPr="00737F98" w:rsidRDefault="00837385" w:rsidP="00837385">
            <w:pPr>
              <w:jc w:val="both"/>
              <w:rPr>
                <w:rFonts w:ascii="Segoe UI" w:hAnsi="Segoe UI" w:cs="Segoe UI"/>
                <w:lang w:val="en-US"/>
              </w:rPr>
            </w:pPr>
            <w:r w:rsidRPr="00737F98">
              <w:rPr>
                <w:rFonts w:ascii="Segoe UI" w:hAnsi="Segoe UI" w:cs="Segoe UI"/>
                <w:lang w:val="en-US"/>
              </w:rPr>
              <w:t>The same as the previous one.</w:t>
            </w:r>
          </w:p>
        </w:tc>
        <w:tc>
          <w:tcPr>
            <w:tcW w:w="4363" w:type="dxa"/>
          </w:tcPr>
          <w:p w14:paraId="0BBD2444" w14:textId="576C4AAE" w:rsidR="00837385" w:rsidRPr="00737F98" w:rsidRDefault="00837385" w:rsidP="00837385">
            <w:pPr>
              <w:jc w:val="both"/>
              <w:rPr>
                <w:rFonts w:ascii="Segoe UI" w:hAnsi="Segoe UI" w:cs="Segoe UI"/>
                <w:lang w:val="en-GB"/>
              </w:rPr>
            </w:pPr>
            <w:r w:rsidRPr="00737F98">
              <w:rPr>
                <w:rFonts w:ascii="Segoe UI" w:hAnsi="Segoe UI" w:cs="Segoe UI"/>
                <w:lang w:val="en-US"/>
              </w:rPr>
              <w:t>The same as the previous one.</w:t>
            </w:r>
          </w:p>
        </w:tc>
        <w:tc>
          <w:tcPr>
            <w:tcW w:w="2559" w:type="dxa"/>
          </w:tcPr>
          <w:p w14:paraId="72250A02" w14:textId="77777777" w:rsidR="00837385" w:rsidRPr="00737F98" w:rsidRDefault="00837385" w:rsidP="00837385">
            <w:pPr>
              <w:jc w:val="both"/>
              <w:rPr>
                <w:rFonts w:ascii="Segoe UI" w:hAnsi="Segoe UI" w:cs="Segoe UI"/>
                <w:lang w:val="en-GB"/>
              </w:rPr>
            </w:pPr>
          </w:p>
        </w:tc>
      </w:tr>
      <w:tr w:rsidR="00837385" w:rsidRPr="00737F98" w14:paraId="6045497F" w14:textId="77777777" w:rsidTr="00183151">
        <w:tc>
          <w:tcPr>
            <w:tcW w:w="491" w:type="dxa"/>
            <w:shd w:val="clear" w:color="auto" w:fill="C36E73"/>
          </w:tcPr>
          <w:p w14:paraId="793B1DF0" w14:textId="5A5F1D20" w:rsidR="00837385" w:rsidRPr="00737F98" w:rsidRDefault="00837385" w:rsidP="00837385">
            <w:pPr>
              <w:jc w:val="both"/>
              <w:rPr>
                <w:rFonts w:ascii="Segoe UI" w:hAnsi="Segoe UI" w:cs="Segoe UI"/>
                <w:b/>
                <w:bCs/>
                <w:color w:val="FFFFFF" w:themeColor="background1"/>
                <w:lang w:val="en-GB"/>
              </w:rPr>
            </w:pPr>
            <w:r w:rsidRPr="00737F98">
              <w:rPr>
                <w:rFonts w:ascii="Segoe UI" w:hAnsi="Segoe UI" w:cs="Segoe UI"/>
                <w:b/>
                <w:bCs/>
                <w:color w:val="FFFFFF" w:themeColor="background1"/>
                <w:lang w:val="en-GB"/>
              </w:rPr>
              <w:t>16</w:t>
            </w:r>
          </w:p>
        </w:tc>
        <w:tc>
          <w:tcPr>
            <w:tcW w:w="2914" w:type="dxa"/>
            <w:shd w:val="clear" w:color="auto" w:fill="auto"/>
          </w:tcPr>
          <w:p w14:paraId="55DDD0F8" w14:textId="0367677D" w:rsidR="00837385" w:rsidRPr="00737F98" w:rsidRDefault="00837385" w:rsidP="00837385">
            <w:pPr>
              <w:jc w:val="both"/>
              <w:rPr>
                <w:rFonts w:ascii="Segoe UI" w:hAnsi="Segoe UI" w:cs="Segoe UI"/>
                <w:b/>
                <w:bCs/>
                <w:color w:val="80181F"/>
                <w:lang w:val="en-GB"/>
              </w:rPr>
            </w:pPr>
            <w:r w:rsidRPr="00737F98">
              <w:rPr>
                <w:rFonts w:ascii="Segoe UI" w:hAnsi="Segoe UI" w:cs="Segoe UI"/>
                <w:b/>
                <w:bCs/>
                <w:color w:val="80181F"/>
                <w:lang w:val="en-GB"/>
              </w:rPr>
              <w:t>Problematic Identification/implementation of SSE regulations</w:t>
            </w:r>
          </w:p>
        </w:tc>
        <w:tc>
          <w:tcPr>
            <w:tcW w:w="3848" w:type="dxa"/>
          </w:tcPr>
          <w:p w14:paraId="1F825AD5" w14:textId="77777777" w:rsidR="00635DE9" w:rsidRPr="00737F98" w:rsidRDefault="00635DE9" w:rsidP="00635DE9">
            <w:pPr>
              <w:pStyle w:val="Prrafodelista"/>
              <w:numPr>
                <w:ilvl w:val="0"/>
                <w:numId w:val="7"/>
              </w:numPr>
              <w:jc w:val="both"/>
              <w:rPr>
                <w:rFonts w:ascii="Segoe UI" w:hAnsi="Segoe UI" w:cs="Segoe UI"/>
                <w:lang w:val="en-GB"/>
              </w:rPr>
            </w:pPr>
            <w:r w:rsidRPr="00737F98">
              <w:rPr>
                <w:rFonts w:ascii="Segoe UI" w:hAnsi="Segoe UI" w:cs="Segoe UI"/>
                <w:lang w:val="en-GB"/>
              </w:rPr>
              <w:t>Inadequacy, based on the existing experience of state control mechanisms, to effectively supervise compliance with all legislative provisions.</w:t>
            </w:r>
          </w:p>
          <w:p w14:paraId="2EBB3BD6" w14:textId="68291F60" w:rsidR="00837385" w:rsidRPr="00737F98" w:rsidRDefault="00635DE9" w:rsidP="00635DE9">
            <w:pPr>
              <w:pStyle w:val="Prrafodelista"/>
              <w:numPr>
                <w:ilvl w:val="0"/>
                <w:numId w:val="7"/>
              </w:numPr>
              <w:jc w:val="both"/>
              <w:rPr>
                <w:rFonts w:ascii="Segoe UI" w:hAnsi="Segoe UI" w:cs="Segoe UI"/>
                <w:lang w:val="en-GB"/>
              </w:rPr>
            </w:pPr>
            <w:r w:rsidRPr="00737F98">
              <w:rPr>
                <w:rFonts w:ascii="Segoe UI" w:hAnsi="Segoe UI" w:cs="Segoe UI"/>
                <w:lang w:val="en-GB"/>
              </w:rPr>
              <w:t xml:space="preserve">Necessity to </w:t>
            </w:r>
            <w:r w:rsidRPr="00737F98">
              <w:rPr>
                <w:rFonts w:ascii="Segoe UI" w:hAnsi="Segoe UI" w:cs="Segoe UI"/>
                <w:lang w:val="en-US"/>
              </w:rPr>
              <w:t>establish</w:t>
            </w:r>
            <w:r w:rsidRPr="00737F98">
              <w:rPr>
                <w:rFonts w:ascii="Segoe UI" w:hAnsi="Segoe UI" w:cs="Segoe UI"/>
                <w:lang w:val="en-GB"/>
              </w:rPr>
              <w:t xml:space="preserve"> communication with the Ministry of Labo</w:t>
            </w:r>
            <w:r w:rsidR="00355799" w:rsidRPr="00737F98">
              <w:rPr>
                <w:rFonts w:ascii="Segoe UI" w:hAnsi="Segoe UI" w:cs="Segoe UI"/>
                <w:lang w:val="en-GB"/>
              </w:rPr>
              <w:t>u</w:t>
            </w:r>
            <w:r w:rsidRPr="00737F98">
              <w:rPr>
                <w:rFonts w:ascii="Segoe UI" w:hAnsi="Segoe UI" w:cs="Segoe UI"/>
                <w:lang w:val="en-GB"/>
              </w:rPr>
              <w:t>r</w:t>
            </w:r>
            <w:r w:rsidR="00355799" w:rsidRPr="00737F98">
              <w:rPr>
                <w:rFonts w:ascii="Segoe UI" w:hAnsi="Segoe UI" w:cs="Segoe UI"/>
                <w:lang w:val="en-GB"/>
              </w:rPr>
              <w:t xml:space="preserve"> and Social Affairs</w:t>
            </w:r>
            <w:r w:rsidRPr="00737F98">
              <w:rPr>
                <w:rFonts w:ascii="Segoe UI" w:hAnsi="Segoe UI" w:cs="Segoe UI"/>
                <w:lang w:val="en-GB"/>
              </w:rPr>
              <w:t xml:space="preserve"> on a permanent basis, in order to achieve correction of problems arising from the implementation of the latest law.</w:t>
            </w:r>
          </w:p>
          <w:p w14:paraId="39A694C2" w14:textId="382B5C5D" w:rsidR="00635DE9" w:rsidRPr="00737F98" w:rsidRDefault="00635DE9" w:rsidP="00635DE9">
            <w:pPr>
              <w:pStyle w:val="Prrafodelista"/>
              <w:numPr>
                <w:ilvl w:val="0"/>
                <w:numId w:val="7"/>
              </w:numPr>
              <w:jc w:val="both"/>
              <w:rPr>
                <w:rFonts w:ascii="Segoe UI" w:hAnsi="Segoe UI" w:cs="Segoe UI"/>
                <w:lang w:val="en-GB"/>
              </w:rPr>
            </w:pPr>
            <w:r w:rsidRPr="00737F98">
              <w:rPr>
                <w:rFonts w:ascii="Segoe UI" w:hAnsi="Segoe UI" w:cs="Segoe UI"/>
                <w:lang w:val="en-GB"/>
              </w:rPr>
              <w:t>Lack of intergovernmental cooperation in a binding manner.</w:t>
            </w:r>
          </w:p>
        </w:tc>
        <w:tc>
          <w:tcPr>
            <w:tcW w:w="4363" w:type="dxa"/>
          </w:tcPr>
          <w:p w14:paraId="46A5A813" w14:textId="5FF35C01" w:rsidR="00837385" w:rsidRPr="00737F98" w:rsidRDefault="00837385" w:rsidP="00837385">
            <w:pPr>
              <w:jc w:val="both"/>
              <w:rPr>
                <w:rFonts w:ascii="Segoe UI" w:hAnsi="Segoe UI" w:cs="Segoe UI"/>
                <w:lang w:val="en-GB"/>
              </w:rPr>
            </w:pPr>
          </w:p>
        </w:tc>
        <w:tc>
          <w:tcPr>
            <w:tcW w:w="2559" w:type="dxa"/>
          </w:tcPr>
          <w:p w14:paraId="5C2DB352" w14:textId="77777777" w:rsidR="00837385" w:rsidRPr="00737F98" w:rsidRDefault="00837385" w:rsidP="00837385">
            <w:pPr>
              <w:jc w:val="both"/>
              <w:rPr>
                <w:rFonts w:ascii="Segoe UI" w:hAnsi="Segoe UI" w:cs="Segoe UI"/>
                <w:lang w:val="en-GB"/>
              </w:rPr>
            </w:pPr>
          </w:p>
        </w:tc>
      </w:tr>
      <w:tr w:rsidR="00837385" w:rsidRPr="00737F98" w14:paraId="27B45583" w14:textId="77777777" w:rsidTr="00183151">
        <w:tc>
          <w:tcPr>
            <w:tcW w:w="491" w:type="dxa"/>
            <w:shd w:val="clear" w:color="auto" w:fill="C36E73"/>
          </w:tcPr>
          <w:p w14:paraId="3850E36B" w14:textId="5F7E1881" w:rsidR="00837385" w:rsidRPr="00737F98" w:rsidRDefault="00837385" w:rsidP="00837385">
            <w:pPr>
              <w:jc w:val="both"/>
              <w:rPr>
                <w:rFonts w:ascii="Segoe UI" w:hAnsi="Segoe UI" w:cs="Segoe UI"/>
                <w:b/>
                <w:bCs/>
                <w:color w:val="FFFFFF" w:themeColor="background1"/>
                <w:lang w:val="en-GB"/>
              </w:rPr>
            </w:pPr>
            <w:r w:rsidRPr="00737F98">
              <w:rPr>
                <w:rFonts w:ascii="Segoe UI" w:hAnsi="Segoe UI" w:cs="Segoe UI"/>
                <w:b/>
                <w:bCs/>
                <w:color w:val="FFFFFF" w:themeColor="background1"/>
                <w:lang w:val="en-GB"/>
              </w:rPr>
              <w:lastRenderedPageBreak/>
              <w:t>17</w:t>
            </w:r>
          </w:p>
        </w:tc>
        <w:tc>
          <w:tcPr>
            <w:tcW w:w="2914" w:type="dxa"/>
            <w:shd w:val="clear" w:color="auto" w:fill="auto"/>
          </w:tcPr>
          <w:p w14:paraId="5D217EE0" w14:textId="5B28EA71" w:rsidR="00837385" w:rsidRPr="00737F98" w:rsidRDefault="00837385" w:rsidP="00837385">
            <w:pPr>
              <w:jc w:val="both"/>
              <w:rPr>
                <w:rFonts w:ascii="Segoe UI" w:hAnsi="Segoe UI" w:cs="Segoe UI"/>
                <w:b/>
                <w:bCs/>
                <w:color w:val="80181F"/>
                <w:lang w:val="en-GB"/>
              </w:rPr>
            </w:pPr>
            <w:r w:rsidRPr="00737F98">
              <w:rPr>
                <w:rFonts w:ascii="Segoe UI" w:hAnsi="Segoe UI" w:cs="Segoe UI"/>
                <w:b/>
                <w:bCs/>
                <w:color w:val="80181F"/>
                <w:lang w:val="en-GB"/>
              </w:rPr>
              <w:t>SSE legislation and other legislation applicable to the Demonstration Action (Concrete Project)</w:t>
            </w:r>
          </w:p>
        </w:tc>
        <w:tc>
          <w:tcPr>
            <w:tcW w:w="3848" w:type="dxa"/>
          </w:tcPr>
          <w:p w14:paraId="44831CC1" w14:textId="77777777" w:rsidR="00837385" w:rsidRPr="00737F98" w:rsidRDefault="00837385" w:rsidP="00837385">
            <w:pPr>
              <w:jc w:val="both"/>
              <w:rPr>
                <w:rFonts w:ascii="Segoe UI" w:hAnsi="Segoe UI" w:cs="Segoe UI"/>
                <w:lang w:val="en-GB"/>
              </w:rPr>
            </w:pPr>
            <w:r w:rsidRPr="00737F98">
              <w:rPr>
                <w:rFonts w:ascii="Segoe UI" w:hAnsi="Segoe UI" w:cs="Segoe UI"/>
                <w:lang w:val="en-GB"/>
              </w:rPr>
              <w:t>Providing legislation that regulates and conditions the execution and development of the project</w:t>
            </w:r>
          </w:p>
          <w:p w14:paraId="690D4D3C" w14:textId="7DC0E333" w:rsidR="00355799" w:rsidRPr="00737F98" w:rsidRDefault="00355799" w:rsidP="00837385">
            <w:pPr>
              <w:jc w:val="both"/>
              <w:rPr>
                <w:rFonts w:ascii="Segoe UI" w:hAnsi="Segoe UI" w:cs="Segoe UI"/>
                <w:lang w:val="en-GB"/>
              </w:rPr>
            </w:pPr>
            <w:r w:rsidRPr="00737F98">
              <w:rPr>
                <w:rFonts w:ascii="Segoe UI" w:hAnsi="Segoe UI" w:cs="Segoe UI"/>
                <w:lang w:val="en-GB"/>
              </w:rPr>
              <w:t>Not applicable.</w:t>
            </w:r>
          </w:p>
        </w:tc>
        <w:tc>
          <w:tcPr>
            <w:tcW w:w="4363" w:type="dxa"/>
          </w:tcPr>
          <w:p w14:paraId="3E58EC49" w14:textId="77777777" w:rsidR="00837385" w:rsidRPr="00737F98" w:rsidRDefault="00837385" w:rsidP="00837385">
            <w:pPr>
              <w:jc w:val="both"/>
              <w:rPr>
                <w:rFonts w:ascii="Segoe UI" w:hAnsi="Segoe UI" w:cs="Segoe UI"/>
                <w:lang w:val="en-GB"/>
              </w:rPr>
            </w:pPr>
          </w:p>
        </w:tc>
        <w:tc>
          <w:tcPr>
            <w:tcW w:w="2559" w:type="dxa"/>
          </w:tcPr>
          <w:p w14:paraId="746D7F2A" w14:textId="77777777" w:rsidR="00837385" w:rsidRPr="00737F98" w:rsidRDefault="00837385" w:rsidP="00837385">
            <w:pPr>
              <w:jc w:val="both"/>
              <w:rPr>
                <w:rFonts w:ascii="Segoe UI" w:hAnsi="Segoe UI" w:cs="Segoe UI"/>
                <w:lang w:val="en-GB"/>
              </w:rPr>
            </w:pPr>
          </w:p>
        </w:tc>
      </w:tr>
      <w:tr w:rsidR="00837385" w:rsidRPr="00737F98" w14:paraId="0AF86704" w14:textId="77777777" w:rsidTr="00183151">
        <w:tc>
          <w:tcPr>
            <w:tcW w:w="491" w:type="dxa"/>
            <w:shd w:val="clear" w:color="auto" w:fill="C36E73"/>
          </w:tcPr>
          <w:p w14:paraId="070F920A" w14:textId="3853C2D2" w:rsidR="00837385" w:rsidRPr="00737F98" w:rsidRDefault="00837385" w:rsidP="00837385">
            <w:pPr>
              <w:jc w:val="both"/>
              <w:rPr>
                <w:rFonts w:ascii="Segoe UI" w:hAnsi="Segoe UI" w:cs="Segoe UI"/>
                <w:b/>
                <w:bCs/>
                <w:color w:val="FFFFFF" w:themeColor="background1"/>
                <w:lang w:val="en-GB"/>
              </w:rPr>
            </w:pPr>
            <w:r w:rsidRPr="00737F98">
              <w:rPr>
                <w:rFonts w:ascii="Segoe UI" w:hAnsi="Segoe UI" w:cs="Segoe UI"/>
                <w:b/>
                <w:bCs/>
                <w:color w:val="FFFFFF" w:themeColor="background1"/>
                <w:lang w:val="en-GB"/>
              </w:rPr>
              <w:t>18</w:t>
            </w:r>
          </w:p>
        </w:tc>
        <w:tc>
          <w:tcPr>
            <w:tcW w:w="2914" w:type="dxa"/>
            <w:shd w:val="clear" w:color="auto" w:fill="auto"/>
          </w:tcPr>
          <w:p w14:paraId="4C4141C1" w14:textId="5190FDDA" w:rsidR="00837385" w:rsidRPr="00737F98" w:rsidRDefault="00837385" w:rsidP="00837385">
            <w:pPr>
              <w:jc w:val="both"/>
              <w:rPr>
                <w:rFonts w:ascii="Segoe UI" w:hAnsi="Segoe UI" w:cs="Segoe UI"/>
                <w:b/>
                <w:bCs/>
                <w:color w:val="80181F"/>
                <w:lang w:val="en-GB"/>
              </w:rPr>
            </w:pPr>
            <w:r w:rsidRPr="00737F98">
              <w:rPr>
                <w:rFonts w:ascii="Segoe UI" w:hAnsi="Segoe UI" w:cs="Segoe UI"/>
                <w:b/>
                <w:bCs/>
                <w:color w:val="80181F"/>
                <w:lang w:val="en-GB"/>
              </w:rPr>
              <w:t>Other matters and policy areas linked to SSE</w:t>
            </w:r>
          </w:p>
        </w:tc>
        <w:tc>
          <w:tcPr>
            <w:tcW w:w="3848" w:type="dxa"/>
          </w:tcPr>
          <w:p w14:paraId="7E8467AB" w14:textId="16F7914D" w:rsidR="00837385" w:rsidRPr="00737F98" w:rsidRDefault="00364480" w:rsidP="00837385">
            <w:pPr>
              <w:jc w:val="both"/>
              <w:rPr>
                <w:rFonts w:ascii="Segoe UI" w:hAnsi="Segoe UI" w:cs="Segoe UI"/>
                <w:lang w:val="en-GB"/>
              </w:rPr>
            </w:pPr>
            <w:r w:rsidRPr="00737F98">
              <w:rPr>
                <w:rFonts w:ascii="Segoe UI" w:hAnsi="Segoe UI" w:cs="Segoe UI"/>
                <w:lang w:val="en-GB"/>
              </w:rPr>
              <w:t>-</w:t>
            </w:r>
          </w:p>
        </w:tc>
        <w:tc>
          <w:tcPr>
            <w:tcW w:w="4363" w:type="dxa"/>
          </w:tcPr>
          <w:p w14:paraId="388A142A" w14:textId="09FD9FBB" w:rsidR="00837385" w:rsidRPr="00737F98" w:rsidRDefault="00364480" w:rsidP="00837385">
            <w:pPr>
              <w:jc w:val="both"/>
              <w:rPr>
                <w:rFonts w:ascii="Segoe UI" w:hAnsi="Segoe UI" w:cs="Segoe UI"/>
                <w:lang w:val="el-GR"/>
              </w:rPr>
            </w:pPr>
            <w:r w:rsidRPr="00737F98">
              <w:rPr>
                <w:rFonts w:ascii="Segoe UI" w:hAnsi="Segoe UI" w:cs="Segoe UI"/>
                <w:lang w:val="en-GB"/>
              </w:rPr>
              <w:t>-</w:t>
            </w:r>
          </w:p>
        </w:tc>
        <w:tc>
          <w:tcPr>
            <w:tcW w:w="2559" w:type="dxa"/>
          </w:tcPr>
          <w:p w14:paraId="243471A4" w14:textId="77777777" w:rsidR="00837385" w:rsidRPr="00737F98" w:rsidRDefault="00837385" w:rsidP="00837385">
            <w:pPr>
              <w:jc w:val="both"/>
              <w:rPr>
                <w:rFonts w:ascii="Segoe UI" w:hAnsi="Segoe UI" w:cs="Segoe UI"/>
                <w:lang w:val="en-GB"/>
              </w:rPr>
            </w:pPr>
          </w:p>
        </w:tc>
      </w:tr>
      <w:tr w:rsidR="00837385" w:rsidRPr="00737F98" w14:paraId="50BF5239" w14:textId="77777777" w:rsidTr="00183151">
        <w:tc>
          <w:tcPr>
            <w:tcW w:w="491" w:type="dxa"/>
            <w:shd w:val="clear" w:color="auto" w:fill="C36E73"/>
          </w:tcPr>
          <w:p w14:paraId="27295F02" w14:textId="59863FFE" w:rsidR="00837385" w:rsidRPr="00737F98" w:rsidRDefault="00837385" w:rsidP="00837385">
            <w:pPr>
              <w:jc w:val="both"/>
              <w:rPr>
                <w:rFonts w:ascii="Segoe UI" w:hAnsi="Segoe UI" w:cs="Segoe UI"/>
                <w:b/>
                <w:bCs/>
                <w:color w:val="FFFFFF" w:themeColor="background1"/>
                <w:lang w:val="en-GB"/>
              </w:rPr>
            </w:pPr>
            <w:r w:rsidRPr="00737F98">
              <w:rPr>
                <w:rFonts w:ascii="Segoe UI" w:hAnsi="Segoe UI" w:cs="Segoe UI"/>
                <w:b/>
                <w:bCs/>
                <w:color w:val="FFFFFF" w:themeColor="background1"/>
                <w:lang w:val="en-GB"/>
              </w:rPr>
              <w:t>19</w:t>
            </w:r>
          </w:p>
        </w:tc>
        <w:tc>
          <w:tcPr>
            <w:tcW w:w="2914" w:type="dxa"/>
            <w:shd w:val="clear" w:color="auto" w:fill="auto"/>
          </w:tcPr>
          <w:p w14:paraId="089B2643" w14:textId="17174CB2" w:rsidR="00837385" w:rsidRPr="00737F98" w:rsidRDefault="00837385" w:rsidP="00837385">
            <w:pPr>
              <w:jc w:val="both"/>
              <w:rPr>
                <w:rFonts w:ascii="Segoe UI" w:hAnsi="Segoe UI" w:cs="Segoe UI"/>
                <w:b/>
                <w:bCs/>
                <w:color w:val="80181F"/>
                <w:lang w:val="en-GB"/>
              </w:rPr>
            </w:pPr>
            <w:r w:rsidRPr="00737F98">
              <w:rPr>
                <w:rFonts w:ascii="Segoe UI" w:hAnsi="Segoe UI" w:cs="Segoe UI"/>
                <w:b/>
                <w:bCs/>
                <w:color w:val="80181F"/>
                <w:lang w:val="en-GB"/>
              </w:rPr>
              <w:t>Other issues to highlight</w:t>
            </w:r>
          </w:p>
        </w:tc>
        <w:tc>
          <w:tcPr>
            <w:tcW w:w="3848" w:type="dxa"/>
          </w:tcPr>
          <w:p w14:paraId="75C0A311" w14:textId="77777777" w:rsidR="006628CC" w:rsidRPr="00737F98" w:rsidRDefault="006628CC" w:rsidP="006628CC">
            <w:pPr>
              <w:pStyle w:val="Prrafodelista"/>
              <w:numPr>
                <w:ilvl w:val="0"/>
                <w:numId w:val="9"/>
              </w:numPr>
              <w:jc w:val="both"/>
              <w:rPr>
                <w:rFonts w:ascii="Segoe UI" w:hAnsi="Segoe UI" w:cs="Segoe UI"/>
                <w:lang w:val="en-GB"/>
              </w:rPr>
            </w:pPr>
            <w:r w:rsidRPr="00737F98">
              <w:rPr>
                <w:rFonts w:ascii="Segoe UI" w:hAnsi="Segoe UI" w:cs="Segoe UI"/>
                <w:lang w:val="en-GB"/>
              </w:rPr>
              <w:t>The fact that certain legal entities of cooperatives are excluded from the SSE is a major deficiency in the regulatory framework.</w:t>
            </w:r>
          </w:p>
          <w:p w14:paraId="0F7A0D7A" w14:textId="77777777" w:rsidR="00837385" w:rsidRPr="00737F98" w:rsidRDefault="006628CC" w:rsidP="006628CC">
            <w:pPr>
              <w:pStyle w:val="Prrafodelista"/>
              <w:numPr>
                <w:ilvl w:val="0"/>
                <w:numId w:val="8"/>
              </w:numPr>
              <w:jc w:val="both"/>
              <w:rPr>
                <w:rFonts w:ascii="Segoe UI" w:hAnsi="Segoe UI" w:cs="Segoe UI"/>
                <w:lang w:val="en-GB"/>
              </w:rPr>
            </w:pPr>
            <w:r w:rsidRPr="00737F98">
              <w:rPr>
                <w:rFonts w:ascii="Segoe UI" w:hAnsi="Segoe UI" w:cs="Segoe UI"/>
                <w:lang w:val="en-GB"/>
              </w:rPr>
              <w:t>The non-harmonization of the criteria between the legal entities that automatically join the SSE Bodies (KOINSEP, COISPE) and the other legal entities is considered particularly problematic.</w:t>
            </w:r>
          </w:p>
          <w:p w14:paraId="43179302" w14:textId="45A5AC61" w:rsidR="00871497" w:rsidRPr="00737F98" w:rsidRDefault="00871497" w:rsidP="006628CC">
            <w:pPr>
              <w:pStyle w:val="Prrafodelista"/>
              <w:numPr>
                <w:ilvl w:val="0"/>
                <w:numId w:val="8"/>
              </w:numPr>
              <w:jc w:val="both"/>
              <w:rPr>
                <w:rFonts w:ascii="Segoe UI" w:hAnsi="Segoe UI" w:cs="Segoe UI"/>
                <w:lang w:val="en-GB"/>
              </w:rPr>
            </w:pPr>
            <w:r w:rsidRPr="00737F98">
              <w:rPr>
                <w:rFonts w:ascii="Segoe UI" w:hAnsi="Segoe UI" w:cs="Segoe UI"/>
                <w:lang w:val="en-GB"/>
              </w:rPr>
              <w:t>The concentration of audit and supervisory functions in the state raises concerns about the readiness of the competent services to respond effectively to this challenge, while the Registry's response time to field requests is already quite long</w:t>
            </w:r>
            <w:r w:rsidRPr="00737F98">
              <w:rPr>
                <w:rFonts w:ascii="Segoe UI" w:hAnsi="Segoe UI" w:cs="Segoe UI"/>
                <w:lang w:val="en-US"/>
              </w:rPr>
              <w:t>.</w:t>
            </w:r>
          </w:p>
        </w:tc>
        <w:tc>
          <w:tcPr>
            <w:tcW w:w="4363" w:type="dxa"/>
          </w:tcPr>
          <w:p w14:paraId="7A6F962E" w14:textId="77777777" w:rsidR="00837385" w:rsidRPr="00737F98" w:rsidRDefault="00837385" w:rsidP="00837385">
            <w:pPr>
              <w:jc w:val="both"/>
              <w:rPr>
                <w:rFonts w:ascii="Segoe UI" w:hAnsi="Segoe UI" w:cs="Segoe UI"/>
                <w:lang w:val="en-GB"/>
              </w:rPr>
            </w:pPr>
          </w:p>
        </w:tc>
        <w:tc>
          <w:tcPr>
            <w:tcW w:w="2559" w:type="dxa"/>
          </w:tcPr>
          <w:p w14:paraId="25E1567A" w14:textId="77777777" w:rsidR="00837385" w:rsidRPr="00737F98" w:rsidRDefault="00837385" w:rsidP="00837385">
            <w:pPr>
              <w:jc w:val="both"/>
              <w:rPr>
                <w:rFonts w:ascii="Segoe UI" w:hAnsi="Segoe UI" w:cs="Segoe UI"/>
                <w:lang w:val="en-GB"/>
              </w:rPr>
            </w:pPr>
          </w:p>
        </w:tc>
      </w:tr>
    </w:tbl>
    <w:p w14:paraId="6196E3F7" w14:textId="3F1B768D" w:rsidR="009C37BF" w:rsidRPr="00737F98" w:rsidRDefault="009C37BF" w:rsidP="0007368A">
      <w:pPr>
        <w:jc w:val="both"/>
        <w:rPr>
          <w:rFonts w:ascii="Segoe UI" w:hAnsi="Segoe UI" w:cs="Segoe UI"/>
          <w:b/>
          <w:bCs/>
          <w:u w:val="single"/>
          <w:lang w:val="en-GB"/>
        </w:rPr>
      </w:pPr>
    </w:p>
    <w:p w14:paraId="7C261ED0" w14:textId="11B9AF52" w:rsidR="00834FD4" w:rsidRPr="00737F98" w:rsidRDefault="00834FD4" w:rsidP="0007368A">
      <w:pPr>
        <w:keepNext/>
        <w:jc w:val="both"/>
        <w:rPr>
          <w:rFonts w:ascii="Segoe UI" w:hAnsi="Segoe UI" w:cs="Segoe UI"/>
          <w:b/>
          <w:bCs/>
          <w:color w:val="80181F"/>
          <w:lang w:val="en-GB"/>
        </w:rPr>
      </w:pPr>
      <w:r w:rsidRPr="00737F98">
        <w:rPr>
          <w:rFonts w:ascii="Segoe UI" w:hAnsi="Segoe UI" w:cs="Segoe UI"/>
          <w:b/>
          <w:bCs/>
          <w:color w:val="80181F"/>
          <w:lang w:val="en-GB"/>
        </w:rPr>
        <w:lastRenderedPageBreak/>
        <w:t>CHALLENGES &amp; RECOMMENDATIONS:</w:t>
      </w:r>
    </w:p>
    <w:p w14:paraId="4AE6B6CC" w14:textId="2A925CE6" w:rsidR="00A019DC" w:rsidRPr="00737F98" w:rsidRDefault="00A019DC" w:rsidP="00A019DC">
      <w:pPr>
        <w:jc w:val="both"/>
        <w:rPr>
          <w:rFonts w:ascii="Segoe UI" w:hAnsi="Segoe UI" w:cs="Segoe UI"/>
          <w:b/>
          <w:bCs/>
          <w:lang w:val="en-US"/>
        </w:rPr>
      </w:pPr>
      <w:r w:rsidRPr="00737F98">
        <w:rPr>
          <w:rFonts w:ascii="Segoe UI" w:hAnsi="Segoe UI" w:cs="Segoe UI"/>
          <w:b/>
          <w:bCs/>
          <w:lang w:val="en-GB"/>
        </w:rPr>
        <w:t>Challenges</w:t>
      </w:r>
      <w:r w:rsidRPr="00737F98">
        <w:rPr>
          <w:rFonts w:ascii="Segoe UI" w:hAnsi="Segoe UI" w:cs="Segoe UI"/>
          <w:b/>
          <w:bCs/>
          <w:lang w:val="en-US"/>
        </w:rPr>
        <w:t>:</w:t>
      </w:r>
    </w:p>
    <w:p w14:paraId="09CAD105" w14:textId="3593DCE3" w:rsidR="00834FD4" w:rsidRPr="00737F98" w:rsidRDefault="00A019DC" w:rsidP="00A019DC">
      <w:pPr>
        <w:pStyle w:val="Prrafodelista"/>
        <w:numPr>
          <w:ilvl w:val="0"/>
          <w:numId w:val="10"/>
        </w:numPr>
        <w:jc w:val="both"/>
        <w:rPr>
          <w:rFonts w:ascii="Segoe UI" w:hAnsi="Segoe UI" w:cs="Segoe UI"/>
          <w:lang w:val="en-GB"/>
        </w:rPr>
      </w:pPr>
      <w:r w:rsidRPr="00737F98">
        <w:rPr>
          <w:rFonts w:ascii="Segoe UI" w:hAnsi="Segoe UI" w:cs="Segoe UI"/>
          <w:lang w:val="en-GB"/>
        </w:rPr>
        <w:t>Lack of awareness among government agencies and ministries (beyond the Ministry of Labo</w:t>
      </w:r>
      <w:r w:rsidR="006A367E" w:rsidRPr="00737F98">
        <w:rPr>
          <w:rFonts w:ascii="Segoe UI" w:hAnsi="Segoe UI" w:cs="Segoe UI"/>
          <w:lang w:val="en-GB"/>
        </w:rPr>
        <w:t>u</w:t>
      </w:r>
      <w:r w:rsidRPr="00737F98">
        <w:rPr>
          <w:rFonts w:ascii="Segoe UI" w:hAnsi="Segoe UI" w:cs="Segoe UI"/>
          <w:lang w:val="en-GB"/>
        </w:rPr>
        <w:t>r and Social</w:t>
      </w:r>
      <w:r w:rsidR="006A367E" w:rsidRPr="00737F98">
        <w:rPr>
          <w:rFonts w:ascii="Segoe UI" w:hAnsi="Segoe UI" w:cs="Segoe UI"/>
          <w:lang w:val="en-GB"/>
        </w:rPr>
        <w:t xml:space="preserve"> Affairs</w:t>
      </w:r>
      <w:r w:rsidRPr="00737F98">
        <w:rPr>
          <w:rFonts w:ascii="Segoe UI" w:hAnsi="Segoe UI" w:cs="Segoe UI"/>
          <w:lang w:val="en-GB"/>
        </w:rPr>
        <w:t>), which can lead to a lack of coordinated approach and inconsistencies across government.</w:t>
      </w:r>
    </w:p>
    <w:p w14:paraId="345A6609" w14:textId="77777777" w:rsidR="00A019DC" w:rsidRPr="00737F98" w:rsidRDefault="00A019DC" w:rsidP="00A019DC">
      <w:pPr>
        <w:pStyle w:val="Prrafodelista"/>
        <w:numPr>
          <w:ilvl w:val="0"/>
          <w:numId w:val="10"/>
        </w:numPr>
        <w:jc w:val="both"/>
        <w:rPr>
          <w:rFonts w:ascii="Segoe UI" w:hAnsi="Segoe UI" w:cs="Segoe UI"/>
          <w:lang w:val="en-GB"/>
        </w:rPr>
      </w:pPr>
      <w:r w:rsidRPr="00737F98">
        <w:rPr>
          <w:rFonts w:ascii="Segoe UI" w:hAnsi="Segoe UI" w:cs="Segoe UI"/>
          <w:lang w:val="en-GB"/>
        </w:rPr>
        <w:t>Lack of understanding within society about SSE.</w:t>
      </w:r>
    </w:p>
    <w:p w14:paraId="0CD99385" w14:textId="26248D4A" w:rsidR="00A019DC" w:rsidRPr="00737F98" w:rsidRDefault="00A019DC" w:rsidP="00A019DC">
      <w:pPr>
        <w:pStyle w:val="Prrafodelista"/>
        <w:numPr>
          <w:ilvl w:val="0"/>
          <w:numId w:val="10"/>
        </w:numPr>
        <w:jc w:val="both"/>
        <w:rPr>
          <w:rFonts w:ascii="Segoe UI" w:hAnsi="Segoe UI" w:cs="Segoe UI"/>
          <w:lang w:val="en-GB"/>
        </w:rPr>
      </w:pPr>
      <w:r w:rsidRPr="00737F98">
        <w:rPr>
          <w:rFonts w:ascii="Segoe UI" w:hAnsi="Segoe UI" w:cs="Segoe UI"/>
          <w:lang w:val="en-GB"/>
        </w:rPr>
        <w:t xml:space="preserve">Confusion between SSE organizations and other cooperatives, </w:t>
      </w:r>
      <w:r w:rsidR="00E64CB6" w:rsidRPr="00737F98">
        <w:rPr>
          <w:rFonts w:ascii="Segoe UI" w:hAnsi="Segoe UI" w:cs="Segoe UI"/>
          <w:lang w:val="en-GB"/>
        </w:rPr>
        <w:t>e</w:t>
      </w:r>
      <w:r w:rsidR="00E64CB6" w:rsidRPr="00737F98">
        <w:rPr>
          <w:rFonts w:ascii="Segoe UI" w:hAnsi="Segoe UI" w:cs="Segoe UI"/>
          <w:lang w:val="en-US"/>
        </w:rPr>
        <w:t>.</w:t>
      </w:r>
      <w:r w:rsidR="00E64CB6" w:rsidRPr="00737F98">
        <w:rPr>
          <w:rFonts w:ascii="Segoe UI" w:hAnsi="Segoe UI" w:cs="Segoe UI"/>
          <w:lang w:val="en-GB"/>
        </w:rPr>
        <w:t>g</w:t>
      </w:r>
      <w:r w:rsidR="00E64CB6" w:rsidRPr="00737F98">
        <w:rPr>
          <w:rFonts w:ascii="Segoe UI" w:hAnsi="Segoe UI" w:cs="Segoe UI"/>
          <w:lang w:val="en-US"/>
        </w:rPr>
        <w:t>.,</w:t>
      </w:r>
      <w:r w:rsidRPr="00737F98">
        <w:rPr>
          <w:rFonts w:ascii="Segoe UI" w:hAnsi="Segoe UI" w:cs="Segoe UI"/>
          <w:lang w:val="en-GB"/>
        </w:rPr>
        <w:t xml:space="preserve"> rural and agricultural.</w:t>
      </w:r>
    </w:p>
    <w:p w14:paraId="3A4C0672" w14:textId="4116F545" w:rsidR="00A019DC" w:rsidRPr="00737F98" w:rsidRDefault="00A019DC" w:rsidP="00A019DC">
      <w:pPr>
        <w:pStyle w:val="Prrafodelista"/>
        <w:numPr>
          <w:ilvl w:val="0"/>
          <w:numId w:val="10"/>
        </w:numPr>
        <w:jc w:val="both"/>
        <w:rPr>
          <w:rFonts w:ascii="Segoe UI" w:hAnsi="Segoe UI" w:cs="Segoe UI"/>
          <w:lang w:val="en-GB"/>
        </w:rPr>
      </w:pPr>
      <w:r w:rsidRPr="00737F98">
        <w:rPr>
          <w:rFonts w:ascii="Segoe UI" w:hAnsi="Segoe UI" w:cs="Segoe UI"/>
          <w:lang w:val="en-GB"/>
        </w:rPr>
        <w:t>Modernization of the SSE in order to combat new social problems, such as population aging, mass immigration, etc.</w:t>
      </w:r>
    </w:p>
    <w:p w14:paraId="243533C6" w14:textId="77777777" w:rsidR="00E64CB6" w:rsidRPr="00737F98" w:rsidRDefault="00E64CB6" w:rsidP="00E64CB6">
      <w:pPr>
        <w:jc w:val="both"/>
        <w:rPr>
          <w:rFonts w:ascii="Segoe UI" w:hAnsi="Segoe UI" w:cs="Segoe UI"/>
          <w:b/>
          <w:bCs/>
          <w:lang w:val="en-US"/>
        </w:rPr>
      </w:pPr>
      <w:r w:rsidRPr="00737F98">
        <w:rPr>
          <w:rFonts w:ascii="Segoe UI" w:hAnsi="Segoe UI" w:cs="Segoe UI"/>
          <w:b/>
          <w:bCs/>
          <w:lang w:val="en-US"/>
        </w:rPr>
        <w:t>Recommendations:</w:t>
      </w:r>
    </w:p>
    <w:p w14:paraId="28CC30EF" w14:textId="421DBB8D" w:rsidR="001A16C2" w:rsidRPr="00737F98" w:rsidRDefault="00E64CB6" w:rsidP="00E64CB6">
      <w:pPr>
        <w:pStyle w:val="Prrafodelista"/>
        <w:numPr>
          <w:ilvl w:val="0"/>
          <w:numId w:val="11"/>
        </w:numPr>
        <w:jc w:val="both"/>
        <w:rPr>
          <w:rFonts w:ascii="Segoe UI" w:hAnsi="Segoe UI" w:cs="Segoe UI"/>
          <w:lang w:val="en-US"/>
        </w:rPr>
      </w:pPr>
      <w:r w:rsidRPr="00737F98">
        <w:rPr>
          <w:rFonts w:ascii="Segoe UI" w:hAnsi="Segoe UI" w:cs="Segoe UI"/>
          <w:lang w:val="en-US"/>
        </w:rPr>
        <w:t>Evolution and development of the SSE bodies as in Greece they can undertake larger-scale projects and make partnerships with both the State and the Private Sector.</w:t>
      </w:r>
    </w:p>
    <w:p w14:paraId="09B0FAA0" w14:textId="622C82E2" w:rsidR="006A367E" w:rsidRPr="00737F98" w:rsidRDefault="006A367E" w:rsidP="00E64CB6">
      <w:pPr>
        <w:pStyle w:val="Prrafodelista"/>
        <w:numPr>
          <w:ilvl w:val="0"/>
          <w:numId w:val="11"/>
        </w:numPr>
        <w:jc w:val="both"/>
        <w:rPr>
          <w:rFonts w:ascii="Segoe UI" w:hAnsi="Segoe UI" w:cs="Segoe UI"/>
          <w:lang w:val="en-US"/>
        </w:rPr>
      </w:pPr>
      <w:r w:rsidRPr="00737F98">
        <w:rPr>
          <w:rFonts w:ascii="Segoe UI" w:hAnsi="Segoe UI" w:cs="Segoe UI"/>
          <w:lang w:val="en-US"/>
        </w:rPr>
        <w:t>Cooperation of different SSEs in order to participate in large projects.</w:t>
      </w:r>
    </w:p>
    <w:p w14:paraId="374E2628" w14:textId="3BA51067" w:rsidR="001832FE" w:rsidRPr="00737F98" w:rsidRDefault="002E11B2" w:rsidP="00E64CB6">
      <w:pPr>
        <w:pStyle w:val="Prrafodelista"/>
        <w:numPr>
          <w:ilvl w:val="0"/>
          <w:numId w:val="11"/>
        </w:numPr>
        <w:jc w:val="both"/>
        <w:rPr>
          <w:rFonts w:ascii="Segoe UI" w:hAnsi="Segoe UI" w:cs="Segoe UI"/>
          <w:lang w:val="en-US"/>
        </w:rPr>
      </w:pPr>
      <w:r w:rsidRPr="00737F98">
        <w:rPr>
          <w:rFonts w:ascii="Segoe UI" w:hAnsi="Segoe UI" w:cs="Segoe UI"/>
          <w:lang w:val="en-US"/>
        </w:rPr>
        <w:t>Improve the coordination and enhance the interoperability between agencies and Ministries.</w:t>
      </w:r>
    </w:p>
    <w:p w14:paraId="0AE786FD" w14:textId="3CD01AB6" w:rsidR="00E64CB6" w:rsidRPr="00737F98" w:rsidRDefault="001832FE" w:rsidP="00E64CB6">
      <w:pPr>
        <w:pStyle w:val="Prrafodelista"/>
        <w:numPr>
          <w:ilvl w:val="0"/>
          <w:numId w:val="11"/>
        </w:numPr>
        <w:jc w:val="both"/>
        <w:rPr>
          <w:rFonts w:ascii="Segoe UI" w:hAnsi="Segoe UI" w:cs="Segoe UI"/>
          <w:lang w:val="en-US"/>
        </w:rPr>
      </w:pPr>
      <w:r w:rsidRPr="00737F98">
        <w:rPr>
          <w:rFonts w:ascii="Segoe UI" w:hAnsi="Segoe UI" w:cs="Segoe UI"/>
          <w:lang w:val="en-US"/>
        </w:rPr>
        <w:t>Establishing new measures to support and promote the SSE, as it can be a third way of development between the public sector and private initiative and help substantially to address social problems.</w:t>
      </w:r>
    </w:p>
    <w:p w14:paraId="44C170B4" w14:textId="602092E5" w:rsidR="00834FD4" w:rsidRPr="00737F98" w:rsidRDefault="00834FD4" w:rsidP="0007368A">
      <w:pPr>
        <w:keepNext/>
        <w:jc w:val="both"/>
        <w:rPr>
          <w:rFonts w:ascii="Segoe UI" w:hAnsi="Segoe UI" w:cs="Segoe UI"/>
          <w:b/>
          <w:bCs/>
          <w:color w:val="80181F"/>
          <w:lang w:val="en-GB"/>
        </w:rPr>
      </w:pPr>
      <w:r w:rsidRPr="00737F98">
        <w:rPr>
          <w:rFonts w:ascii="Segoe UI" w:hAnsi="Segoe UI" w:cs="Segoe UI"/>
          <w:b/>
          <w:bCs/>
          <w:color w:val="80181F"/>
          <w:lang w:val="en-GB"/>
        </w:rPr>
        <w:t>MEASURES TO BE IMPLEMENTED:</w:t>
      </w:r>
    </w:p>
    <w:p w14:paraId="60C6294C" w14:textId="77777777" w:rsidR="006074B3" w:rsidRPr="00737F98" w:rsidRDefault="006074B3" w:rsidP="0007368A">
      <w:pPr>
        <w:jc w:val="both"/>
        <w:rPr>
          <w:rFonts w:ascii="Segoe UI" w:hAnsi="Segoe UI" w:cs="Segoe UI"/>
          <w:lang w:val="en-GB"/>
        </w:rPr>
      </w:pPr>
      <w:r w:rsidRPr="00737F98">
        <w:rPr>
          <w:rFonts w:ascii="Segoe UI" w:hAnsi="Segoe UI" w:cs="Segoe UI"/>
          <w:lang w:val="en-GB"/>
        </w:rPr>
        <w:t>Establish a new framework for the SSE, which will include social dialogue.</w:t>
      </w:r>
    </w:p>
    <w:p w14:paraId="5A5547D5" w14:textId="4E15DF36" w:rsidR="00834FD4" w:rsidRPr="00737F98" w:rsidRDefault="006074B3" w:rsidP="0007368A">
      <w:pPr>
        <w:jc w:val="both"/>
        <w:rPr>
          <w:rFonts w:ascii="Segoe UI" w:hAnsi="Segoe UI" w:cs="Segoe UI"/>
          <w:lang w:val="en-US"/>
        </w:rPr>
      </w:pPr>
      <w:r w:rsidRPr="00737F98">
        <w:rPr>
          <w:rFonts w:ascii="Segoe UI" w:hAnsi="Segoe UI" w:cs="Segoe UI"/>
          <w:lang w:val="en-GB"/>
        </w:rPr>
        <w:t xml:space="preserve">Policies based on scientific research highlighting </w:t>
      </w:r>
      <w:r w:rsidRPr="00737F98">
        <w:rPr>
          <w:rFonts w:ascii="Segoe UI" w:hAnsi="Segoe UI" w:cs="Segoe UI"/>
          <w:lang w:val="en-US"/>
        </w:rPr>
        <w:t>potential pathogenesis.</w:t>
      </w:r>
    </w:p>
    <w:p w14:paraId="67724580" w14:textId="77777777" w:rsidR="006074B3" w:rsidRPr="00737F98" w:rsidRDefault="006074B3" w:rsidP="00A06CAE">
      <w:pPr>
        <w:jc w:val="both"/>
        <w:rPr>
          <w:rFonts w:ascii="Segoe UI" w:hAnsi="Segoe UI" w:cs="Segoe UI"/>
          <w:sz w:val="24"/>
          <w:szCs w:val="24"/>
          <w:lang w:val="en-US"/>
        </w:rPr>
      </w:pPr>
      <w:r w:rsidRPr="00737F98">
        <w:rPr>
          <w:sz w:val="24"/>
          <w:szCs w:val="24"/>
          <w:lang w:val="en"/>
        </w:rPr>
        <w:t>Establishment of control and feedback mechanisms.</w:t>
      </w:r>
    </w:p>
    <w:p w14:paraId="0DFD198A" w14:textId="77777777" w:rsidR="006074B3" w:rsidRPr="00737F98" w:rsidRDefault="006074B3" w:rsidP="0007368A">
      <w:pPr>
        <w:jc w:val="both"/>
        <w:rPr>
          <w:rFonts w:ascii="Segoe UI" w:hAnsi="Segoe UI" w:cs="Segoe UI"/>
          <w:lang w:val="en-US"/>
        </w:rPr>
      </w:pPr>
    </w:p>
    <w:p w14:paraId="1ECE1C80" w14:textId="3A29880C" w:rsidR="009E2257" w:rsidRPr="00737F98" w:rsidRDefault="00CB7320" w:rsidP="0007368A">
      <w:pPr>
        <w:keepNext/>
        <w:jc w:val="both"/>
        <w:rPr>
          <w:rFonts w:ascii="Segoe UI" w:hAnsi="Segoe UI" w:cs="Segoe UI"/>
          <w:b/>
          <w:bCs/>
          <w:color w:val="80181F"/>
          <w:lang w:val="en-GB"/>
        </w:rPr>
      </w:pPr>
      <w:r w:rsidRPr="00737F98">
        <w:rPr>
          <w:rFonts w:ascii="Segoe UI" w:hAnsi="Segoe UI" w:cs="Segoe UI"/>
          <w:b/>
          <w:bCs/>
          <w:color w:val="80181F"/>
          <w:lang w:val="en-GB"/>
        </w:rPr>
        <w:t>OTHER INTERESTING SUGGESTIONS/NOTES</w:t>
      </w:r>
      <w:r w:rsidR="009E2257" w:rsidRPr="00737F98">
        <w:rPr>
          <w:rFonts w:ascii="Segoe UI" w:hAnsi="Segoe UI" w:cs="Segoe UI"/>
          <w:b/>
          <w:bCs/>
          <w:color w:val="80181F"/>
          <w:lang w:val="en-GB"/>
        </w:rPr>
        <w:t>:</w:t>
      </w:r>
    </w:p>
    <w:p w14:paraId="5F0DBEEC" w14:textId="512BE1BF" w:rsidR="00CB7320" w:rsidRPr="00737F98" w:rsidRDefault="00A674A7" w:rsidP="00A674A7">
      <w:pPr>
        <w:jc w:val="both"/>
        <w:rPr>
          <w:rFonts w:ascii="Segoe UI" w:hAnsi="Segoe UI" w:cs="Segoe UI"/>
          <w:lang w:val="en-GB"/>
        </w:rPr>
      </w:pPr>
      <w:bookmarkStart w:id="1" w:name="_Hlk77696174"/>
      <w:r w:rsidRPr="00737F98">
        <w:rPr>
          <w:rFonts w:ascii="Segoe UI" w:hAnsi="Segoe UI" w:cs="Segoe UI"/>
          <w:lang w:val="en-GB"/>
        </w:rPr>
        <w:t xml:space="preserve">An important challenge is also the recognition of the SSE as a special interlocutor in the context of the social dialogue. The SSE has become </w:t>
      </w:r>
      <w:r w:rsidR="006A367E" w:rsidRPr="00737F98">
        <w:rPr>
          <w:rFonts w:ascii="Segoe UI" w:hAnsi="Segoe UI" w:cs="Segoe UI"/>
          <w:lang w:val="en-GB"/>
        </w:rPr>
        <w:t>an</w:t>
      </w:r>
      <w:r w:rsidR="006A367E" w:rsidRPr="00737F98">
        <w:rPr>
          <w:rFonts w:ascii="Segoe UI" w:hAnsi="Segoe UI" w:cs="Segoe UI"/>
          <w:color w:val="0070C0"/>
          <w:lang w:val="en-GB"/>
        </w:rPr>
        <w:t xml:space="preserve"> </w:t>
      </w:r>
      <w:r w:rsidR="00561C70" w:rsidRPr="00737F98">
        <w:rPr>
          <w:rFonts w:ascii="Segoe UI" w:hAnsi="Segoe UI" w:cs="Segoe UI"/>
          <w:lang w:val="en-GB"/>
        </w:rPr>
        <w:t>important institution of civil society</w:t>
      </w:r>
      <w:r w:rsidRPr="00737F98">
        <w:rPr>
          <w:rFonts w:ascii="Segoe UI" w:hAnsi="Segoe UI" w:cs="Segoe UI"/>
          <w:lang w:val="en-GB"/>
        </w:rPr>
        <w:t xml:space="preserve"> that contributes significantly to the organization of its cooperative structure and the development of participatory democracy. </w:t>
      </w:r>
      <w:r w:rsidRPr="00737F98">
        <w:rPr>
          <w:rFonts w:ascii="Segoe UI" w:hAnsi="Segoe UI" w:cs="Segoe UI"/>
          <w:lang w:val="en-GB"/>
        </w:rPr>
        <w:lastRenderedPageBreak/>
        <w:t>However, the SSE is a powerful economic and social factor with special characteristics that do not align with the classic</w:t>
      </w:r>
      <w:r w:rsidRPr="00737F98">
        <w:rPr>
          <w:rFonts w:ascii="Segoe UI" w:hAnsi="Segoe UI" w:cs="Segoe UI"/>
          <w:lang w:val="en-US"/>
        </w:rPr>
        <w:t xml:space="preserve"> </w:t>
      </w:r>
      <w:r w:rsidRPr="00737F98">
        <w:rPr>
          <w:rFonts w:ascii="Segoe UI" w:hAnsi="Segoe UI" w:cs="Segoe UI"/>
          <w:lang w:val="en-GB"/>
        </w:rPr>
        <w:t>shape employers/employees and impose the explicit recognition of the SSE as a social interlocutor.</w:t>
      </w:r>
    </w:p>
    <w:p w14:paraId="45E21D33" w14:textId="77777777" w:rsidR="00A674A7" w:rsidRPr="00737F98" w:rsidRDefault="00A674A7" w:rsidP="00A674A7">
      <w:pPr>
        <w:jc w:val="both"/>
        <w:rPr>
          <w:rFonts w:ascii="Segoe UI" w:hAnsi="Segoe UI" w:cs="Segoe UI"/>
          <w:b/>
          <w:bCs/>
          <w:u w:val="single"/>
          <w:lang w:val="en-GB"/>
        </w:rPr>
      </w:pPr>
    </w:p>
    <w:bookmarkEnd w:id="1"/>
    <w:p w14:paraId="14E5159E" w14:textId="107C8522" w:rsidR="009E2257" w:rsidRPr="00737F98" w:rsidRDefault="00CB7320" w:rsidP="0007368A">
      <w:pPr>
        <w:keepNext/>
        <w:jc w:val="both"/>
        <w:rPr>
          <w:rFonts w:ascii="Segoe UI" w:hAnsi="Segoe UI" w:cs="Segoe UI"/>
          <w:b/>
          <w:bCs/>
          <w:color w:val="80181F"/>
          <w:lang w:val="en-GB"/>
        </w:rPr>
      </w:pPr>
      <w:r w:rsidRPr="00737F98">
        <w:rPr>
          <w:rFonts w:ascii="Segoe UI" w:hAnsi="Segoe UI" w:cs="Segoe UI"/>
          <w:b/>
          <w:bCs/>
          <w:color w:val="80181F"/>
          <w:lang w:val="en-GB"/>
        </w:rPr>
        <w:t xml:space="preserve">IDENTIFIED CONFLICTING ISSUES </w:t>
      </w:r>
      <w:r w:rsidR="009E2257" w:rsidRPr="00737F98">
        <w:rPr>
          <w:rFonts w:ascii="Segoe UI" w:hAnsi="Segoe UI" w:cs="Segoe UI"/>
          <w:b/>
          <w:bCs/>
          <w:color w:val="80181F"/>
          <w:lang w:val="en-GB"/>
        </w:rPr>
        <w:t>(</w:t>
      </w:r>
      <w:r w:rsidRPr="00737F98">
        <w:rPr>
          <w:rFonts w:ascii="Segoe UI" w:hAnsi="Segoe UI" w:cs="Segoe UI"/>
          <w:b/>
          <w:bCs/>
          <w:color w:val="80181F"/>
          <w:lang w:val="en-GB"/>
        </w:rPr>
        <w:t>if any</w:t>
      </w:r>
      <w:r w:rsidR="009E2257" w:rsidRPr="00737F98">
        <w:rPr>
          <w:rFonts w:ascii="Segoe UI" w:hAnsi="Segoe UI" w:cs="Segoe UI"/>
          <w:b/>
          <w:bCs/>
          <w:color w:val="80181F"/>
          <w:lang w:val="en-GB"/>
        </w:rPr>
        <w:t>):</w:t>
      </w:r>
    </w:p>
    <w:p w14:paraId="4BFDA98E" w14:textId="2884A4F6" w:rsidR="00CB7320" w:rsidRPr="00737F98" w:rsidRDefault="00A674A7" w:rsidP="0007368A">
      <w:pPr>
        <w:jc w:val="both"/>
        <w:rPr>
          <w:rFonts w:ascii="Segoe UI" w:hAnsi="Segoe UI" w:cs="Segoe UI"/>
          <w:b/>
          <w:bCs/>
          <w:u w:val="single"/>
          <w:lang w:val="en-US"/>
        </w:rPr>
      </w:pPr>
      <w:r w:rsidRPr="00737F98">
        <w:rPr>
          <w:rFonts w:ascii="Segoe UI" w:hAnsi="Segoe UI" w:cs="Segoe UI"/>
          <w:lang w:val="en-US"/>
        </w:rPr>
        <w:t>-</w:t>
      </w:r>
    </w:p>
    <w:p w14:paraId="10E70158" w14:textId="77777777" w:rsidR="009E2257" w:rsidRPr="00737F98" w:rsidRDefault="009E2257" w:rsidP="0007368A">
      <w:pPr>
        <w:jc w:val="both"/>
        <w:rPr>
          <w:rFonts w:ascii="Segoe UI" w:hAnsi="Segoe UI" w:cs="Segoe UI"/>
          <w:b/>
          <w:bCs/>
          <w:u w:val="single"/>
          <w:lang w:val="en-GB"/>
        </w:rPr>
      </w:pPr>
    </w:p>
    <w:p w14:paraId="5BB022F2" w14:textId="11F613DA" w:rsidR="009E2257" w:rsidRPr="00737F98" w:rsidRDefault="00CB7320" w:rsidP="0007368A">
      <w:pPr>
        <w:keepNext/>
        <w:jc w:val="both"/>
        <w:rPr>
          <w:rFonts w:ascii="Segoe UI" w:hAnsi="Segoe UI" w:cs="Segoe UI"/>
          <w:b/>
          <w:bCs/>
          <w:color w:val="80181F"/>
          <w:lang w:val="en-GB"/>
        </w:rPr>
      </w:pPr>
      <w:r w:rsidRPr="00737F98">
        <w:rPr>
          <w:rFonts w:ascii="Segoe UI" w:hAnsi="Segoe UI" w:cs="Segoe UI"/>
          <w:b/>
          <w:bCs/>
          <w:color w:val="80181F"/>
          <w:lang w:val="en-GB"/>
        </w:rPr>
        <w:t xml:space="preserve">EXAMPLES OF ACTIONS DEVELOPED IN THE FIELD OF SSE IN THE COUNTRY, REFERENCES AND HOW THEY HAVE BEEN DEVELOPED </w:t>
      </w:r>
      <w:r w:rsidR="008B1616" w:rsidRPr="00737F98">
        <w:rPr>
          <w:rFonts w:ascii="Segoe UI" w:hAnsi="Segoe UI" w:cs="Segoe UI"/>
          <w:b/>
          <w:bCs/>
          <w:color w:val="80181F"/>
          <w:lang w:val="en-GB"/>
        </w:rPr>
        <w:br/>
      </w:r>
      <w:r w:rsidR="009E2257" w:rsidRPr="00737F98">
        <w:rPr>
          <w:rFonts w:ascii="Segoe UI" w:hAnsi="Segoe UI" w:cs="Segoe UI"/>
          <w:b/>
          <w:bCs/>
          <w:color w:val="80181F"/>
          <w:lang w:val="en-GB"/>
        </w:rPr>
        <w:t>(</w:t>
      </w:r>
      <w:r w:rsidRPr="00737F98">
        <w:rPr>
          <w:rFonts w:ascii="Segoe UI" w:hAnsi="Segoe UI" w:cs="Segoe UI"/>
          <w:b/>
          <w:bCs/>
          <w:color w:val="80181F"/>
          <w:lang w:val="en-GB"/>
        </w:rPr>
        <w:t>if any</w:t>
      </w:r>
      <w:r w:rsidR="009E2257" w:rsidRPr="00737F98">
        <w:rPr>
          <w:rFonts w:ascii="Segoe UI" w:hAnsi="Segoe UI" w:cs="Segoe UI"/>
          <w:b/>
          <w:bCs/>
          <w:color w:val="80181F"/>
          <w:lang w:val="en-GB"/>
        </w:rPr>
        <w:t>):</w:t>
      </w:r>
    </w:p>
    <w:p w14:paraId="025E79AE" w14:textId="761EE549" w:rsidR="0007368A" w:rsidRPr="00737F98" w:rsidRDefault="00825A2A" w:rsidP="00306DF7">
      <w:pPr>
        <w:jc w:val="both"/>
        <w:rPr>
          <w:sz w:val="24"/>
          <w:szCs w:val="24"/>
          <w:lang w:val="en"/>
        </w:rPr>
      </w:pPr>
      <w:r w:rsidRPr="00737F98">
        <w:rPr>
          <w:sz w:val="24"/>
          <w:szCs w:val="24"/>
          <w:lang w:val="en"/>
        </w:rPr>
        <w:t xml:space="preserve">The </w:t>
      </w:r>
      <w:r w:rsidRPr="00737F98">
        <w:rPr>
          <w:sz w:val="24"/>
          <w:szCs w:val="24"/>
          <w:lang w:val="en-US"/>
        </w:rPr>
        <w:t xml:space="preserve">SSE bodies </w:t>
      </w:r>
      <w:r w:rsidRPr="00737F98">
        <w:rPr>
          <w:sz w:val="24"/>
          <w:szCs w:val="24"/>
          <w:lang w:val="en"/>
        </w:rPr>
        <w:t xml:space="preserve">in Greece are in a very crucial position since they can fight against serious social problems, such as poverty, unemployment and social exclusion, efficiently. Their contribution is remarkable, taking into consideration their autonomy, funding opportunities and spatial dimension. Particularly, compared to the Greek state, they clearly have greater flexibility of movement and action. Compared to </w:t>
      </w:r>
      <w:r w:rsidR="00A43F27" w:rsidRPr="00737F98">
        <w:rPr>
          <w:sz w:val="24"/>
          <w:szCs w:val="24"/>
          <w:lang w:val="en"/>
        </w:rPr>
        <w:t xml:space="preserve">the </w:t>
      </w:r>
      <w:r w:rsidRPr="00737F98">
        <w:rPr>
          <w:sz w:val="24"/>
          <w:szCs w:val="24"/>
          <w:lang w:val="en"/>
        </w:rPr>
        <w:t>NGOs, they can operate at local level while at the same time they can be financed from private resources.</w:t>
      </w:r>
    </w:p>
    <w:p w14:paraId="1550B7C9" w14:textId="77777777" w:rsidR="006A367E" w:rsidRPr="00737F98" w:rsidRDefault="006A367E" w:rsidP="006A367E">
      <w:pPr>
        <w:jc w:val="both"/>
        <w:rPr>
          <w:lang w:val="en-US"/>
        </w:rPr>
      </w:pPr>
      <w:r w:rsidRPr="00737F98">
        <w:rPr>
          <w:lang w:val="en-US"/>
        </w:rPr>
        <w:t>-Implementation of accompanying measures for the end-beneficiaries of FEAD (ΤΕΒΑ) - Fund for European Aid to the Most Deprived—(and Minimum Wage (KEA/EEE) end-beneficiaries) by the Municipality of Zacharo (Regional Unit of Ilia), addressed to adolescents and families for organising and creating team labs with the objective to provide psycho-socio support, encouraging and social inclusion. Period Dec’20 – Jun’21 in collaboration with an SSE in the area.</w:t>
      </w:r>
    </w:p>
    <w:p w14:paraId="1A4F2432" w14:textId="32D3219C" w:rsidR="006A367E" w:rsidRPr="00561C70" w:rsidRDefault="006A367E" w:rsidP="006A367E">
      <w:pPr>
        <w:jc w:val="both"/>
        <w:rPr>
          <w:rFonts w:ascii="Segoe UI" w:hAnsi="Segoe UI" w:cs="Segoe UI"/>
          <w:lang w:val="en-US"/>
        </w:rPr>
      </w:pPr>
      <w:r w:rsidRPr="00737F98">
        <w:rPr>
          <w:lang w:val="en-US"/>
        </w:rPr>
        <w:t>- Collaboration Contract between the Municipality of Kavala and KOISPE Kavalas for the implementation of actions of FEAD in Kavala with staff provided by KOISPE Kavalas (Sep’22 – Dec’22).</w:t>
      </w:r>
    </w:p>
    <w:sectPr w:rsidR="006A367E" w:rsidRPr="00561C70" w:rsidSect="004A7980">
      <w:footerReference w:type="default" r:id="rId8"/>
      <w:headerReference w:type="first" r:id="rId9"/>
      <w:footerReference w:type="first" r:id="rId10"/>
      <w:pgSz w:w="16838" w:h="11906" w:orient="landscape"/>
      <w:pgMar w:top="1134" w:right="1134" w:bottom="170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B8B6C" w14:textId="77777777" w:rsidR="003E54F9" w:rsidRDefault="003E54F9" w:rsidP="00517002">
      <w:pPr>
        <w:spacing w:after="0" w:line="240" w:lineRule="auto"/>
      </w:pPr>
      <w:r>
        <w:separator/>
      </w:r>
    </w:p>
  </w:endnote>
  <w:endnote w:type="continuationSeparator" w:id="0">
    <w:p w14:paraId="679ACC0D" w14:textId="77777777" w:rsidR="003E54F9" w:rsidRDefault="003E54F9" w:rsidP="00517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225D" w14:textId="241B716D" w:rsidR="00E91C5F" w:rsidRDefault="00E91C5F">
    <w:pPr>
      <w:pStyle w:val="Piedepgina"/>
    </w:pPr>
    <w:r w:rsidRPr="00E93BF8">
      <w:rPr>
        <w:noProof/>
        <w:lang w:eastAsia="es-ES"/>
      </w:rPr>
      <mc:AlternateContent>
        <mc:Choice Requires="wpg">
          <w:drawing>
            <wp:anchor distT="0" distB="0" distL="114300" distR="114300" simplePos="0" relativeHeight="251659264" behindDoc="0" locked="0" layoutInCell="1" allowOverlap="1" wp14:anchorId="4BDB20DD" wp14:editId="313BD132">
              <wp:simplePos x="0" y="0"/>
              <wp:positionH relativeFrom="page">
                <wp:posOffset>4320540</wp:posOffset>
              </wp:positionH>
              <wp:positionV relativeFrom="page">
                <wp:posOffset>6588760</wp:posOffset>
              </wp:positionV>
              <wp:extent cx="5742000" cy="720000"/>
              <wp:effectExtent l="0" t="0" r="0" b="4445"/>
              <wp:wrapNone/>
              <wp:docPr id="17" name="Grupo 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742000" cy="720000"/>
                        <a:chOff x="0" y="-2"/>
                        <a:chExt cx="9484796" cy="1191932"/>
                      </a:xfrm>
                    </wpg:grpSpPr>
                    <wps:wsp>
                      <wps:cNvPr id="18" name="6 Rectángulo"/>
                      <wps:cNvSpPr/>
                      <wps:spPr>
                        <a:xfrm>
                          <a:off x="474119" y="-2"/>
                          <a:ext cx="9010677" cy="496444"/>
                        </a:xfrm>
                        <a:prstGeom prst="rect">
                          <a:avLst/>
                        </a:prstGeom>
                      </wps:spPr>
                      <wps:txbx>
                        <w:txbxContent>
                          <w:p w14:paraId="0D3ACEC7" w14:textId="77777777" w:rsidR="00E91C5F" w:rsidRPr="00EB7AC4" w:rsidRDefault="00E91C5F" w:rsidP="00E91C5F">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wps:txbx>
                      <wps:bodyPr wrap="square">
                        <a:noAutofit/>
                      </wps:bodyPr>
                    </wps:wsp>
                    <pic:pic xmlns:pic="http://schemas.openxmlformats.org/drawingml/2006/picture">
                      <pic:nvPicPr>
                        <pic:cNvPr id="19" name="Picture 2"/>
                        <pic:cNvPicPr>
                          <a:picLocks noChangeAspect="1" noChangeArrowheads="1"/>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369332"/>
                          <a:ext cx="9450591" cy="82259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BDB20DD" id="Grupo 17" o:spid="_x0000_s1026" style="position:absolute;margin-left:340.2pt;margin-top:518.8pt;width:452.15pt;height:56.7pt;z-index:251659264;mso-position-horizontal-relative:page;mso-position-vertical-relative:page;mso-width-relative:margin;mso-height-relative:margin" coordorigin="" coordsize="94847,11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">
              <o:lock v:ext="edit" aspectratio="t"/>
              <v:rect id="6 Rectángulo" o:spid="_x0000_s1027" style="position:absolute;left:4741;width:90106;height:4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textbox>
                  <w:txbxContent>
                    <w:p w14:paraId="0D3ACEC7" w14:textId="77777777" w:rsidR="00E91C5F" w:rsidRPr="00EB7AC4" w:rsidRDefault="00E91C5F" w:rsidP="00E91C5F">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top:3693;width:94505;height:8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">
                <v:imagedata r:id="rId2" o:title=""/>
              </v:shape>
              <w10:wrap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C05DF" w14:textId="1C0B77D9" w:rsidR="00E91C5F" w:rsidRPr="00DF3CC0" w:rsidRDefault="00DF3CC0" w:rsidP="00DF3CC0">
    <w:pPr>
      <w:pStyle w:val="Piedepgina"/>
    </w:pPr>
    <w:r>
      <w:rPr>
        <w:noProof/>
        <w:lang w:eastAsia="es-ES"/>
      </w:rPr>
      <w:drawing>
        <wp:anchor distT="0" distB="0" distL="114300" distR="114300" simplePos="0" relativeHeight="251666432" behindDoc="0" locked="0" layoutInCell="1" allowOverlap="1" wp14:anchorId="498FAED1" wp14:editId="73732A22">
          <wp:simplePos x="0" y="0"/>
          <wp:positionH relativeFrom="margin">
            <wp:align>center</wp:align>
          </wp:positionH>
          <wp:positionV relativeFrom="page">
            <wp:posOffset>6480810</wp:posOffset>
          </wp:positionV>
          <wp:extent cx="6804000" cy="720000"/>
          <wp:effectExtent l="0" t="0" r="0" b="4445"/>
          <wp:wrapTopAndBottom/>
          <wp:docPr id="6" name="Imagen 6" descr="C:\Users\MedTOWN #3\AppData\Local\Microsoft\Windows\INetCache\Content.Word\Logos_allpartnersMedTOWN_202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Logos_allpartnersMedTOWN_2022-06.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040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E1482" w14:textId="77777777" w:rsidR="003E54F9" w:rsidRDefault="003E54F9" w:rsidP="00517002">
      <w:pPr>
        <w:spacing w:after="0" w:line="240" w:lineRule="auto"/>
      </w:pPr>
      <w:r>
        <w:separator/>
      </w:r>
    </w:p>
  </w:footnote>
  <w:footnote w:type="continuationSeparator" w:id="0">
    <w:p w14:paraId="4FBA2AC6" w14:textId="77777777" w:rsidR="003E54F9" w:rsidRDefault="003E54F9" w:rsidP="00517002">
      <w:pPr>
        <w:spacing w:after="0" w:line="240" w:lineRule="auto"/>
      </w:pPr>
      <w:r>
        <w:continuationSeparator/>
      </w:r>
    </w:p>
  </w:footnote>
  <w:footnote w:id="1">
    <w:p w14:paraId="2D9F0E27" w14:textId="734115A2" w:rsidR="000C3189" w:rsidRPr="0050018D" w:rsidRDefault="000C3189">
      <w:pPr>
        <w:pStyle w:val="Textonotapie"/>
        <w:rPr>
          <w:lang w:val="en-GB"/>
        </w:rPr>
      </w:pPr>
      <w:r>
        <w:rPr>
          <w:rStyle w:val="Refdenotaalpie"/>
        </w:rPr>
        <w:footnoteRef/>
      </w:r>
      <w:r w:rsidRPr="0050018D">
        <w:rPr>
          <w:lang w:val="en-GB"/>
        </w:rPr>
        <w:t xml:space="preserve"> The main distinguishing difference between KOINSEP/COISPE from other forms of business is that, based on the statute, profits are not distributed to the members, since the business is not for profit.</w:t>
      </w:r>
    </w:p>
  </w:footnote>
  <w:footnote w:id="2">
    <w:p w14:paraId="3BA0213A" w14:textId="7E160B00" w:rsidR="005C47AD" w:rsidRPr="00BE2B78" w:rsidRDefault="005C47AD">
      <w:pPr>
        <w:pStyle w:val="Textonotapie"/>
        <w:rPr>
          <w:lang w:val="en-GB"/>
        </w:rPr>
      </w:pPr>
      <w:r>
        <w:rPr>
          <w:rStyle w:val="Refdenotaalpie"/>
        </w:rPr>
        <w:footnoteRef/>
      </w:r>
      <w:r w:rsidRPr="00BE2B78">
        <w:rPr>
          <w:lang w:val="en-GB"/>
        </w:rPr>
        <w:t xml:space="preserve"> </w:t>
      </w:r>
      <w:r w:rsidR="00BE2B78" w:rsidRPr="00BE2B78">
        <w:rPr>
          <w:lang w:val="en-GB"/>
        </w:rPr>
        <w:t>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89972" w14:textId="6BAD31E0" w:rsidR="00E91C5F" w:rsidRDefault="00274239">
    <w:pPr>
      <w:pStyle w:val="Encabezado"/>
    </w:pPr>
    <w:r>
      <w:rPr>
        <w:noProof/>
        <w:lang w:eastAsia="es-ES"/>
      </w:rPr>
      <w:drawing>
        <wp:anchor distT="0" distB="0" distL="114300" distR="114300" simplePos="0" relativeHeight="251665408" behindDoc="0" locked="0" layoutInCell="1" allowOverlap="1" wp14:anchorId="6E5F6026" wp14:editId="2583E1B4">
          <wp:simplePos x="0" y="0"/>
          <wp:positionH relativeFrom="column">
            <wp:posOffset>8154411</wp:posOffset>
          </wp:positionH>
          <wp:positionV relativeFrom="paragraph">
            <wp:posOffset>146685</wp:posOffset>
          </wp:positionV>
          <wp:extent cx="1181686" cy="570668"/>
          <wp:effectExtent l="0" t="0" r="0" b="1270"/>
          <wp:wrapNone/>
          <wp:docPr id="5" name="4 Imagen" descr="logo_AC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4 Imagen" descr="logo_ACPP"/>
                  <pic:cNvPicPr>
                    <a:picLocks noChangeAspect="1"/>
                  </pic:cNvPicPr>
                </pic:nvPicPr>
                <pic:blipFill>
                  <a:blip r:embed="rId1">
                    <a:lum/>
                    <a:extLst>
                      <a:ext uri="{28A0092B-C50C-407E-A947-70E740481C1C}">
                        <a14:useLocalDpi xmlns:a14="http://schemas.microsoft.com/office/drawing/2010/main" val="0"/>
                      </a:ext>
                    </a:extLst>
                  </a:blip>
                  <a:stretch>
                    <a:fillRect/>
                  </a:stretch>
                </pic:blipFill>
                <pic:spPr>
                  <a:xfrm>
                    <a:off x="0" y="0"/>
                    <a:ext cx="1181686" cy="57066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91C5F" w:rsidRPr="009F0381">
      <w:rPr>
        <w:rFonts w:ascii="Myriad Pro" w:eastAsia="Times New Roman" w:hAnsi="Myriad Pro"/>
        <w:bCs/>
        <w:noProof/>
        <w:color w:val="39499B"/>
        <w:kern w:val="36"/>
        <w:sz w:val="28"/>
        <w:szCs w:val="28"/>
        <w:lang w:eastAsia="es-ES"/>
      </w:rPr>
      <w:drawing>
        <wp:anchor distT="0" distB="0" distL="114300" distR="114300" simplePos="0" relativeHeight="251663360" behindDoc="0" locked="0" layoutInCell="1" allowOverlap="1" wp14:anchorId="4ABA6158" wp14:editId="57CFE72C">
          <wp:simplePos x="0" y="0"/>
          <wp:positionH relativeFrom="page">
            <wp:posOffset>541606</wp:posOffset>
          </wp:positionH>
          <wp:positionV relativeFrom="page">
            <wp:posOffset>541606</wp:posOffset>
          </wp:positionV>
          <wp:extent cx="3708000" cy="1440000"/>
          <wp:effectExtent l="0" t="0" r="0" b="0"/>
          <wp:wrapTopAndBottom/>
          <wp:docPr id="4" name="Imagen 4"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08000" cy="14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B64AA"/>
    <w:multiLevelType w:val="hybridMultilevel"/>
    <w:tmpl w:val="AD2E6CA6"/>
    <w:lvl w:ilvl="0" w:tplc="7B7A85CE">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15A87C2E"/>
    <w:multiLevelType w:val="hybridMultilevel"/>
    <w:tmpl w:val="808A9C9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2BB4417B"/>
    <w:multiLevelType w:val="hybridMultilevel"/>
    <w:tmpl w:val="15EC5652"/>
    <w:lvl w:ilvl="0" w:tplc="2E1675E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33190AFA"/>
    <w:multiLevelType w:val="hybridMultilevel"/>
    <w:tmpl w:val="91A62E38"/>
    <w:lvl w:ilvl="0" w:tplc="9E9AFF1C">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BFE48A6"/>
    <w:multiLevelType w:val="hybridMultilevel"/>
    <w:tmpl w:val="AC7A6A62"/>
    <w:lvl w:ilvl="0" w:tplc="2E782862">
      <w:start w:val="1"/>
      <w:numFmt w:val="bullet"/>
      <w:lvlText w:val="-"/>
      <w:lvlJc w:val="left"/>
      <w:pPr>
        <w:ind w:left="720" w:hanging="360"/>
      </w:pPr>
      <w:rPr>
        <w:rFonts w:ascii="Segoe UI" w:eastAsiaTheme="minorHAnsi"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46DF1547"/>
    <w:multiLevelType w:val="hybridMultilevel"/>
    <w:tmpl w:val="51F830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4A94589F"/>
    <w:multiLevelType w:val="hybridMultilevel"/>
    <w:tmpl w:val="601C96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59376430"/>
    <w:multiLevelType w:val="hybridMultilevel"/>
    <w:tmpl w:val="7F00B906"/>
    <w:lvl w:ilvl="0" w:tplc="FC4C96F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6184521C"/>
    <w:multiLevelType w:val="hybridMultilevel"/>
    <w:tmpl w:val="7464A8B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6D8C55C5"/>
    <w:multiLevelType w:val="hybridMultilevel"/>
    <w:tmpl w:val="E214A07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746E735A"/>
    <w:multiLevelType w:val="hybridMultilevel"/>
    <w:tmpl w:val="1FF08C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6"/>
  </w:num>
  <w:num w:numId="4">
    <w:abstractNumId w:val="8"/>
  </w:num>
  <w:num w:numId="5">
    <w:abstractNumId w:val="7"/>
  </w:num>
  <w:num w:numId="6">
    <w:abstractNumId w:val="4"/>
  </w:num>
  <w:num w:numId="7">
    <w:abstractNumId w:val="5"/>
  </w:num>
  <w:num w:numId="8">
    <w:abstractNumId w:val="10"/>
  </w:num>
  <w:num w:numId="9">
    <w:abstractNumId w:val="1"/>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331"/>
    <w:rsid w:val="00016B70"/>
    <w:rsid w:val="00025769"/>
    <w:rsid w:val="00033C8F"/>
    <w:rsid w:val="00034EEC"/>
    <w:rsid w:val="00043BF0"/>
    <w:rsid w:val="000639D7"/>
    <w:rsid w:val="00071537"/>
    <w:rsid w:val="0007368A"/>
    <w:rsid w:val="00076314"/>
    <w:rsid w:val="000C3189"/>
    <w:rsid w:val="000C7130"/>
    <w:rsid w:val="0011566B"/>
    <w:rsid w:val="00146093"/>
    <w:rsid w:val="00146C6D"/>
    <w:rsid w:val="00154528"/>
    <w:rsid w:val="001573A6"/>
    <w:rsid w:val="00163D4B"/>
    <w:rsid w:val="0017721E"/>
    <w:rsid w:val="00183151"/>
    <w:rsid w:val="001832FE"/>
    <w:rsid w:val="001964F4"/>
    <w:rsid w:val="001A16C2"/>
    <w:rsid w:val="001B037F"/>
    <w:rsid w:val="001B7594"/>
    <w:rsid w:val="001D686F"/>
    <w:rsid w:val="001E4C2B"/>
    <w:rsid w:val="001F3967"/>
    <w:rsid w:val="00224DE2"/>
    <w:rsid w:val="00235485"/>
    <w:rsid w:val="00267808"/>
    <w:rsid w:val="002740C3"/>
    <w:rsid w:val="00274239"/>
    <w:rsid w:val="00275B5C"/>
    <w:rsid w:val="00286331"/>
    <w:rsid w:val="002A361E"/>
    <w:rsid w:val="002A652D"/>
    <w:rsid w:val="002C25AC"/>
    <w:rsid w:val="002E0375"/>
    <w:rsid w:val="002E11B2"/>
    <w:rsid w:val="002F68AA"/>
    <w:rsid w:val="0030277F"/>
    <w:rsid w:val="00306DF7"/>
    <w:rsid w:val="00307160"/>
    <w:rsid w:val="0031639E"/>
    <w:rsid w:val="00323DFA"/>
    <w:rsid w:val="00350A19"/>
    <w:rsid w:val="00355799"/>
    <w:rsid w:val="00361138"/>
    <w:rsid w:val="00364480"/>
    <w:rsid w:val="003702F7"/>
    <w:rsid w:val="00374628"/>
    <w:rsid w:val="003A1CB8"/>
    <w:rsid w:val="003C0693"/>
    <w:rsid w:val="003C3D62"/>
    <w:rsid w:val="003D5169"/>
    <w:rsid w:val="003E54F9"/>
    <w:rsid w:val="003E7E8F"/>
    <w:rsid w:val="003F05DF"/>
    <w:rsid w:val="0040174B"/>
    <w:rsid w:val="00445879"/>
    <w:rsid w:val="00476CD7"/>
    <w:rsid w:val="00490BB4"/>
    <w:rsid w:val="004965DC"/>
    <w:rsid w:val="004A1168"/>
    <w:rsid w:val="004A7980"/>
    <w:rsid w:val="004E091C"/>
    <w:rsid w:val="004E7C8D"/>
    <w:rsid w:val="0050018D"/>
    <w:rsid w:val="005140F2"/>
    <w:rsid w:val="00514DD0"/>
    <w:rsid w:val="00517002"/>
    <w:rsid w:val="005333C1"/>
    <w:rsid w:val="00534368"/>
    <w:rsid w:val="00561263"/>
    <w:rsid w:val="00561C70"/>
    <w:rsid w:val="00566C9C"/>
    <w:rsid w:val="00571653"/>
    <w:rsid w:val="005817EA"/>
    <w:rsid w:val="005C18D7"/>
    <w:rsid w:val="005C47AD"/>
    <w:rsid w:val="006074B3"/>
    <w:rsid w:val="0061189C"/>
    <w:rsid w:val="006142A5"/>
    <w:rsid w:val="00615E58"/>
    <w:rsid w:val="0062256B"/>
    <w:rsid w:val="00635DE9"/>
    <w:rsid w:val="006426CF"/>
    <w:rsid w:val="006628CC"/>
    <w:rsid w:val="00663068"/>
    <w:rsid w:val="00676EF2"/>
    <w:rsid w:val="00691AD8"/>
    <w:rsid w:val="00697C9B"/>
    <w:rsid w:val="006A367E"/>
    <w:rsid w:val="006C4794"/>
    <w:rsid w:val="006F2826"/>
    <w:rsid w:val="006F2982"/>
    <w:rsid w:val="007009B0"/>
    <w:rsid w:val="007343B8"/>
    <w:rsid w:val="00737F98"/>
    <w:rsid w:val="00740C5D"/>
    <w:rsid w:val="00743709"/>
    <w:rsid w:val="007603FE"/>
    <w:rsid w:val="007718D8"/>
    <w:rsid w:val="00771FDF"/>
    <w:rsid w:val="007942D9"/>
    <w:rsid w:val="00795D55"/>
    <w:rsid w:val="007B6B51"/>
    <w:rsid w:val="007F507C"/>
    <w:rsid w:val="00803DB7"/>
    <w:rsid w:val="008120BE"/>
    <w:rsid w:val="00825A2A"/>
    <w:rsid w:val="00834FD4"/>
    <w:rsid w:val="00837385"/>
    <w:rsid w:val="00847B13"/>
    <w:rsid w:val="00862E99"/>
    <w:rsid w:val="0087111B"/>
    <w:rsid w:val="00871497"/>
    <w:rsid w:val="008852E3"/>
    <w:rsid w:val="00886D8E"/>
    <w:rsid w:val="0088732C"/>
    <w:rsid w:val="008B1616"/>
    <w:rsid w:val="008C3820"/>
    <w:rsid w:val="008F33B4"/>
    <w:rsid w:val="008F46CD"/>
    <w:rsid w:val="00903A67"/>
    <w:rsid w:val="0094563F"/>
    <w:rsid w:val="009814F8"/>
    <w:rsid w:val="009B0946"/>
    <w:rsid w:val="009C37BF"/>
    <w:rsid w:val="009E2257"/>
    <w:rsid w:val="009E6B16"/>
    <w:rsid w:val="009F4718"/>
    <w:rsid w:val="009F4C53"/>
    <w:rsid w:val="00A019DC"/>
    <w:rsid w:val="00A277A9"/>
    <w:rsid w:val="00A40068"/>
    <w:rsid w:val="00A42B2E"/>
    <w:rsid w:val="00A43F27"/>
    <w:rsid w:val="00A674A7"/>
    <w:rsid w:val="00AA1F11"/>
    <w:rsid w:val="00AF1507"/>
    <w:rsid w:val="00B16437"/>
    <w:rsid w:val="00B204ED"/>
    <w:rsid w:val="00B2135C"/>
    <w:rsid w:val="00B30C82"/>
    <w:rsid w:val="00B32182"/>
    <w:rsid w:val="00B432EC"/>
    <w:rsid w:val="00B43BCA"/>
    <w:rsid w:val="00B6691C"/>
    <w:rsid w:val="00BC6797"/>
    <w:rsid w:val="00BD420C"/>
    <w:rsid w:val="00BE2B78"/>
    <w:rsid w:val="00C25E03"/>
    <w:rsid w:val="00C40498"/>
    <w:rsid w:val="00C6132B"/>
    <w:rsid w:val="00C61E1C"/>
    <w:rsid w:val="00C65D8A"/>
    <w:rsid w:val="00CB7320"/>
    <w:rsid w:val="00CE23AA"/>
    <w:rsid w:val="00D47979"/>
    <w:rsid w:val="00D55BA6"/>
    <w:rsid w:val="00D77796"/>
    <w:rsid w:val="00DB5115"/>
    <w:rsid w:val="00DE0C03"/>
    <w:rsid w:val="00DF3CC0"/>
    <w:rsid w:val="00E02B35"/>
    <w:rsid w:val="00E07B08"/>
    <w:rsid w:val="00E25F36"/>
    <w:rsid w:val="00E30238"/>
    <w:rsid w:val="00E357F7"/>
    <w:rsid w:val="00E64CB6"/>
    <w:rsid w:val="00E91C5F"/>
    <w:rsid w:val="00EA2B33"/>
    <w:rsid w:val="00EA3A0E"/>
    <w:rsid w:val="00EB2C67"/>
    <w:rsid w:val="00EB3947"/>
    <w:rsid w:val="00EB5854"/>
    <w:rsid w:val="00EC263D"/>
    <w:rsid w:val="00F07C32"/>
    <w:rsid w:val="00F73D50"/>
    <w:rsid w:val="00F75C81"/>
    <w:rsid w:val="00F86CAD"/>
    <w:rsid w:val="00FB3DBB"/>
    <w:rsid w:val="00FF67E0"/>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20C7CD"/>
  <w15:chartTrackingRefBased/>
  <w15:docId w15:val="{D0DCCF8D-51EE-4229-804C-E9FE3894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FD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Encabezado">
    <w:name w:val="header"/>
    <w:basedOn w:val="Normal"/>
    <w:link w:val="EncabezadoCar"/>
    <w:uiPriority w:val="99"/>
    <w:unhideWhenUsed/>
    <w:rsid w:val="00E91C5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91C5F"/>
  </w:style>
  <w:style w:type="paragraph" w:styleId="Piedepgina">
    <w:name w:val="footer"/>
    <w:basedOn w:val="Normal"/>
    <w:link w:val="PiedepginaCar"/>
    <w:uiPriority w:val="99"/>
    <w:unhideWhenUsed/>
    <w:rsid w:val="00E91C5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91C5F"/>
  </w:style>
  <w:style w:type="paragraph" w:styleId="NormalWeb">
    <w:name w:val="Normal (Web)"/>
    <w:basedOn w:val="Normal"/>
    <w:uiPriority w:val="99"/>
    <w:semiHidden/>
    <w:unhideWhenUsed/>
    <w:rsid w:val="00E91C5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Refdecomentario">
    <w:name w:val="annotation reference"/>
    <w:basedOn w:val="Fuentedeprrafopredeter"/>
    <w:uiPriority w:val="99"/>
    <w:semiHidden/>
    <w:unhideWhenUsed/>
    <w:rsid w:val="001F3967"/>
    <w:rPr>
      <w:sz w:val="16"/>
      <w:szCs w:val="16"/>
    </w:rPr>
  </w:style>
  <w:style w:type="paragraph" w:styleId="Textocomentario">
    <w:name w:val="annotation text"/>
    <w:basedOn w:val="Normal"/>
    <w:link w:val="TextocomentarioCar"/>
    <w:uiPriority w:val="99"/>
    <w:semiHidden/>
    <w:unhideWhenUsed/>
    <w:rsid w:val="001F396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F3967"/>
    <w:rPr>
      <w:sz w:val="20"/>
      <w:szCs w:val="20"/>
    </w:rPr>
  </w:style>
  <w:style w:type="paragraph" w:styleId="Asuntodelcomentario">
    <w:name w:val="annotation subject"/>
    <w:basedOn w:val="Textocomentario"/>
    <w:next w:val="Textocomentario"/>
    <w:link w:val="AsuntodelcomentarioCar"/>
    <w:uiPriority w:val="99"/>
    <w:semiHidden/>
    <w:unhideWhenUsed/>
    <w:rsid w:val="001F3967"/>
    <w:rPr>
      <w:b/>
      <w:bCs/>
    </w:rPr>
  </w:style>
  <w:style w:type="character" w:customStyle="1" w:styleId="AsuntodelcomentarioCar">
    <w:name w:val="Asunto del comentario Car"/>
    <w:basedOn w:val="TextocomentarioCar"/>
    <w:link w:val="Asuntodelcomentario"/>
    <w:uiPriority w:val="99"/>
    <w:semiHidden/>
    <w:rsid w:val="001F3967"/>
    <w:rPr>
      <w:b/>
      <w:bCs/>
      <w:sz w:val="20"/>
      <w:szCs w:val="20"/>
    </w:rPr>
  </w:style>
  <w:style w:type="paragraph" w:styleId="Textodeglobo">
    <w:name w:val="Balloon Text"/>
    <w:basedOn w:val="Normal"/>
    <w:link w:val="TextodegloboCar"/>
    <w:uiPriority w:val="99"/>
    <w:semiHidden/>
    <w:unhideWhenUsed/>
    <w:rsid w:val="001F396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F3967"/>
    <w:rPr>
      <w:rFonts w:ascii="Segoe UI" w:hAnsi="Segoe UI" w:cs="Segoe UI"/>
      <w:sz w:val="18"/>
      <w:szCs w:val="18"/>
    </w:rPr>
  </w:style>
  <w:style w:type="paragraph" w:styleId="Revisin">
    <w:name w:val="Revision"/>
    <w:hidden/>
    <w:uiPriority w:val="99"/>
    <w:semiHidden/>
    <w:rsid w:val="00834FD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1495B-1C22-414A-9ABA-E715C4AD2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17</Pages>
  <Words>3036</Words>
  <Characters>16699</Characters>
  <Application>Microsoft Office Word</Application>
  <DocSecurity>0</DocSecurity>
  <Lines>139</Lines>
  <Paragraphs>39</Paragraphs>
  <ScaleCrop>false</ScaleCrop>
  <HeadingPairs>
    <vt:vector size="6" baseType="variant">
      <vt:variant>
        <vt:lpstr>Título</vt:lpstr>
      </vt:variant>
      <vt:variant>
        <vt:i4>1</vt:i4>
      </vt:variant>
      <vt:variant>
        <vt:lpstr>Title</vt:lpstr>
      </vt:variant>
      <vt:variant>
        <vt:i4>1</vt:i4>
      </vt:variant>
      <vt:variant>
        <vt:lpstr>Τίτλος</vt:lpstr>
      </vt:variant>
      <vt:variant>
        <vt:i4>1</vt:i4>
      </vt:variant>
    </vt:vector>
  </HeadingPairs>
  <TitlesOfParts>
    <vt:vector size="3" baseType="lpstr">
      <vt:lpstr/>
      <vt:lpstr/>
      <vt:lpstr/>
    </vt:vector>
  </TitlesOfParts>
  <Company/>
  <LinksUpToDate>false</LinksUpToDate>
  <CharactersWithSpaces>19696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c:description/>
  <cp:lastModifiedBy>MedTOWN #1</cp:lastModifiedBy>
  <cp:revision>7</cp:revision>
  <dcterms:created xsi:type="dcterms:W3CDTF">2022-10-05T15:10:00Z</dcterms:created>
  <dcterms:modified xsi:type="dcterms:W3CDTF">2024-01-17T13:18:00Z</dcterms:modified>
</cp:coreProperties>
</file>